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5F277" w14:textId="1F340C25"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Pr>
          <w:b/>
          <w:noProof/>
          <w:sz w:val="24"/>
          <w:lang w:eastAsia="zh-CN"/>
        </w:rPr>
        <w:t>8</w:t>
      </w:r>
      <w:r w:rsidRPr="000147EF">
        <w:rPr>
          <w:b/>
          <w:i/>
          <w:noProof/>
          <w:sz w:val="28"/>
        </w:rPr>
        <w:tab/>
      </w:r>
      <w:r w:rsidRPr="00740F52">
        <w:rPr>
          <w:b/>
          <w:noProof/>
          <w:sz w:val="24"/>
        </w:rPr>
        <w:t>S2-2</w:t>
      </w:r>
      <w:r w:rsidRPr="00740F52">
        <w:rPr>
          <w:rFonts w:hint="eastAsia"/>
          <w:b/>
          <w:noProof/>
          <w:sz w:val="24"/>
          <w:lang w:eastAsia="zh-CN"/>
        </w:rPr>
        <w:t>50</w:t>
      </w:r>
      <w:r w:rsidR="00373300">
        <w:rPr>
          <w:b/>
          <w:noProof/>
          <w:sz w:val="24"/>
          <w:lang w:eastAsia="zh-CN"/>
        </w:rPr>
        <w:t>4840</w:t>
      </w:r>
    </w:p>
    <w:p w14:paraId="67F0E08D" w14:textId="5E60F74B" w:rsidR="00A24F28" w:rsidRPr="0043762A" w:rsidRDefault="005B7A01" w:rsidP="0043762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B7A01">
        <w:rPr>
          <w:rFonts w:ascii="Arial" w:hAnsi="Arial" w:cs="Arial"/>
          <w:b/>
          <w:bCs/>
          <w:sz w:val="24"/>
          <w:szCs w:val="24"/>
          <w:lang w:eastAsia="zh-CN"/>
        </w:rPr>
        <w:t>19 - 23 May, 2025, Fukuoka, Japan</w:t>
      </w:r>
      <w:r w:rsidR="003244C5" w:rsidRPr="0043762A">
        <w:rPr>
          <w:rFonts w:ascii="Arial" w:eastAsia="Arial Unicode MS" w:hAnsi="Arial" w:cs="Arial"/>
          <w:b/>
          <w:bCs/>
        </w:rPr>
        <w:tab/>
      </w:r>
    </w:p>
    <w:p w14:paraId="1EE35F8F" w14:textId="77777777" w:rsidR="00A24F28" w:rsidRPr="008B57E5" w:rsidRDefault="00A24F28" w:rsidP="00A24F28">
      <w:pPr>
        <w:rPr>
          <w:rFonts w:ascii="Arial" w:hAnsi="Arial" w:cs="Arial"/>
        </w:rPr>
      </w:pPr>
    </w:p>
    <w:p w14:paraId="13D5BEBA" w14:textId="5CF03BF0"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0793F" w:rsidRPr="0010793F">
        <w:rPr>
          <w:rFonts w:ascii="Arial" w:hAnsi="Arial" w:cs="Arial"/>
          <w:b/>
        </w:rPr>
        <w:t>China Telecom</w:t>
      </w:r>
    </w:p>
    <w:p w14:paraId="0DC0085E" w14:textId="741F79B6" w:rsidR="009633C6" w:rsidRPr="009633C6" w:rsidRDefault="00A24F28" w:rsidP="009633C6">
      <w:pPr>
        <w:ind w:left="2127" w:hanging="2127"/>
        <w:rPr>
          <w:rFonts w:ascii="Arial" w:hAnsi="Arial" w:cs="Arial"/>
          <w:b/>
          <w:lang w:val="en-US"/>
        </w:rPr>
      </w:pPr>
      <w:r w:rsidRPr="009913AA">
        <w:rPr>
          <w:rFonts w:ascii="Arial" w:hAnsi="Arial" w:cs="Arial"/>
          <w:b/>
        </w:rPr>
        <w:t>Title:</w:t>
      </w:r>
      <w:r w:rsidRPr="009913AA">
        <w:rPr>
          <w:rFonts w:ascii="Arial" w:hAnsi="Arial" w:cs="Arial"/>
          <w:b/>
        </w:rPr>
        <w:tab/>
      </w:r>
      <w:r w:rsidR="005435C7">
        <w:rPr>
          <w:rFonts w:ascii="Arial" w:hAnsi="Arial" w:cs="Arial"/>
          <w:b/>
        </w:rPr>
        <w:t>KI#3,</w:t>
      </w:r>
      <w:bookmarkStart w:id="0" w:name="_GoBack"/>
      <w:r w:rsidR="005435C7">
        <w:rPr>
          <w:rFonts w:ascii="Arial" w:hAnsi="Arial" w:cs="Arial"/>
          <w:b/>
        </w:rPr>
        <w:t xml:space="preserve"> </w:t>
      </w:r>
      <w:r w:rsidR="00B72320" w:rsidRPr="00B72320">
        <w:rPr>
          <w:rFonts w:ascii="Arial" w:hAnsi="Arial" w:cs="Arial" w:hint="eastAsia"/>
          <w:b/>
        </w:rPr>
        <w:t>N</w:t>
      </w:r>
      <w:r w:rsidR="005435C7">
        <w:rPr>
          <w:rFonts w:ascii="Arial" w:hAnsi="Arial" w:cs="Arial"/>
          <w:b/>
        </w:rPr>
        <w:t>ew</w:t>
      </w:r>
      <w:bookmarkEnd w:id="0"/>
      <w:r w:rsidR="005435C7">
        <w:rPr>
          <w:rFonts w:ascii="Arial" w:hAnsi="Arial" w:cs="Arial"/>
          <w:b/>
        </w:rPr>
        <w:t xml:space="preserve"> Sol: </w:t>
      </w:r>
      <w:r w:rsidR="00D65680" w:rsidRPr="00D65680">
        <w:rPr>
          <w:rFonts w:ascii="Arial" w:hAnsi="Arial" w:cs="Arial"/>
          <w:b/>
          <w:lang w:val="en-US"/>
        </w:rPr>
        <w:t>Sensing Entity and Sensing Function Discovery and (Re-)Selection</w:t>
      </w:r>
    </w:p>
    <w:p w14:paraId="23D54F15" w14:textId="6515BB51"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039D23B2"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8B57E5">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proofErr w:type="spellStart"/>
      <w:r w:rsidR="00CC3021" w:rsidRPr="00CC3021">
        <w:rPr>
          <w:rFonts w:ascii="Arial" w:hAnsi="Arial" w:cs="Arial"/>
          <w:b/>
        </w:rPr>
        <w:t>FS_</w:t>
      </w:r>
      <w:r w:rsidR="00CC3021">
        <w:rPr>
          <w:rFonts w:ascii="Arial" w:hAnsi="Arial" w:cs="Arial"/>
          <w:b/>
        </w:rPr>
        <w:t>Sensing</w:t>
      </w:r>
      <w:r w:rsidR="00CC3021" w:rsidRPr="00CC3021">
        <w:rPr>
          <w:rFonts w:ascii="Arial" w:hAnsi="Arial" w:cs="Arial"/>
          <w:b/>
        </w:rPr>
        <w:t>_ARC</w:t>
      </w:r>
      <w:proofErr w:type="spellEnd"/>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3D206C3A" w:rsidR="00EF48DB" w:rsidRPr="00927C1B" w:rsidRDefault="00A24F28" w:rsidP="00EC53AC">
      <w:pPr>
        <w:jc w:val="both"/>
        <w:rPr>
          <w:rFonts w:ascii="Arial" w:hAnsi="Arial" w:cs="Arial"/>
          <w:i/>
        </w:rPr>
      </w:pPr>
      <w:r w:rsidRPr="00D06DDE">
        <w:rPr>
          <w:rFonts w:ascii="Arial" w:hAnsi="Arial" w:cs="Arial"/>
          <w:i/>
        </w:rPr>
        <w:t>Abstract:</w:t>
      </w:r>
      <w:r w:rsidRPr="00927C1B">
        <w:rPr>
          <w:rFonts w:ascii="Arial" w:hAnsi="Arial" w:cs="Arial"/>
          <w:i/>
        </w:rPr>
        <w:t xml:space="preserve"> </w:t>
      </w:r>
      <w:r w:rsidR="00BA6DA4">
        <w:rPr>
          <w:rFonts w:ascii="Arial" w:hAnsi="Arial" w:cs="Arial"/>
          <w:i/>
        </w:rPr>
        <w:t xml:space="preserve">This paper </w:t>
      </w:r>
      <w:r w:rsidR="00280F5F">
        <w:rPr>
          <w:rFonts w:ascii="Arial" w:hAnsi="Arial" w:cs="Arial"/>
          <w:i/>
        </w:rPr>
        <w:t xml:space="preserve">proposes solution </w:t>
      </w:r>
      <w:r w:rsidR="00A902B3">
        <w:rPr>
          <w:rFonts w:ascii="Arial" w:hAnsi="Arial" w:cs="Arial"/>
          <w:i/>
        </w:rPr>
        <w:t>to address Key Issue#3</w:t>
      </w:r>
      <w:r w:rsidR="00280F5F">
        <w:rPr>
          <w:rFonts w:ascii="Arial" w:hAnsi="Arial" w:cs="Arial"/>
          <w:i/>
        </w:rPr>
        <w:t xml:space="preserve"> </w:t>
      </w:r>
      <w:r w:rsidR="009713DA" w:rsidRPr="009713DA">
        <w:rPr>
          <w:rFonts w:ascii="Arial" w:hAnsi="Arial" w:cs="Arial"/>
          <w:i/>
        </w:rPr>
        <w:t xml:space="preserve">Sensing </w:t>
      </w:r>
      <w:r w:rsidR="00280F5F">
        <w:rPr>
          <w:rFonts w:ascii="Arial" w:hAnsi="Arial" w:cs="Arial"/>
          <w:i/>
        </w:rPr>
        <w:t>Entity/Entities</w:t>
      </w:r>
      <w:r w:rsidR="009713DA" w:rsidRPr="009713DA">
        <w:rPr>
          <w:rFonts w:ascii="Arial" w:hAnsi="Arial" w:cs="Arial"/>
          <w:i/>
        </w:rPr>
        <w:t xml:space="preserve"> and Sensing Function(s) discovery and (re-)selection</w:t>
      </w:r>
      <w:r w:rsidR="002C7DF3">
        <w:rPr>
          <w:rFonts w:ascii="Arial" w:hAnsi="Arial" w:cs="Arial"/>
          <w:i/>
        </w:rPr>
        <w:t>.</w:t>
      </w:r>
    </w:p>
    <w:p w14:paraId="3B5D1D1B" w14:textId="77777777" w:rsidR="00A93620" w:rsidRPr="007D2C96" w:rsidRDefault="00B3593E" w:rsidP="00B3593E">
      <w:pPr>
        <w:pStyle w:val="1"/>
      </w:pPr>
      <w:r w:rsidRPr="007D2C96">
        <w:t xml:space="preserve">1. </w:t>
      </w:r>
      <w:r w:rsidR="00305F20" w:rsidRPr="007D2C96">
        <w:t>Introduction</w:t>
      </w:r>
    </w:p>
    <w:p w14:paraId="288492F6" w14:textId="27D21137" w:rsidR="00D65680" w:rsidRDefault="00D65680" w:rsidP="00D65680">
      <w:r>
        <w:rPr>
          <w:rFonts w:eastAsia="等线" w:hint="eastAsia"/>
        </w:rPr>
        <w:t>According</w:t>
      </w:r>
      <w:r>
        <w:rPr>
          <w:rFonts w:eastAsia="等线"/>
        </w:rPr>
        <w:t xml:space="preserve"> </w:t>
      </w:r>
      <w:r>
        <w:rPr>
          <w:rFonts w:eastAsia="等线" w:hint="eastAsia"/>
        </w:rPr>
        <w:t>t</w:t>
      </w:r>
      <w:r>
        <w:rPr>
          <w:rFonts w:eastAsia="等线"/>
        </w:rPr>
        <w:t xml:space="preserve">o </w:t>
      </w:r>
      <w:r>
        <w:rPr>
          <w:rFonts w:eastAsia="等线" w:hint="eastAsia"/>
        </w:rPr>
        <w:t>TR</w:t>
      </w:r>
      <w:r w:rsidR="00D1680C">
        <w:rPr>
          <w:rFonts w:eastAsia="等线"/>
        </w:rPr>
        <w:t xml:space="preserve"> 23.700-14</w:t>
      </w:r>
      <w:r>
        <w:rPr>
          <w:rFonts w:eastAsia="等线" w:hint="eastAsia"/>
        </w:rPr>
        <w:t>,</w:t>
      </w:r>
      <w:r>
        <w:rPr>
          <w:rFonts w:eastAsia="等线"/>
        </w:rPr>
        <w:t xml:space="preserve"> Key Issue #</w:t>
      </w:r>
      <w:r w:rsidR="00A7202D">
        <w:rPr>
          <w:rFonts w:eastAsia="等线"/>
        </w:rPr>
        <w:t>3</w:t>
      </w:r>
      <w:r>
        <w:rPr>
          <w:rFonts w:eastAsia="等线"/>
        </w:rPr>
        <w:t xml:space="preserve"> </w:t>
      </w:r>
      <w:r>
        <w:t xml:space="preserve">will study </w:t>
      </w:r>
      <w:r w:rsidR="00693549" w:rsidRPr="00693549">
        <w:t>how to perform the Sensing entity(</w:t>
      </w:r>
      <w:proofErr w:type="spellStart"/>
      <w:r w:rsidR="00693549" w:rsidRPr="00693549">
        <w:t>ies</w:t>
      </w:r>
      <w:proofErr w:type="spellEnd"/>
      <w:r w:rsidR="00693549" w:rsidRPr="00693549">
        <w:t>) and Sensing Function(</w:t>
      </w:r>
      <w:r w:rsidR="00693549">
        <w:t>s) discovery and (re-)selection</w:t>
      </w:r>
      <w:r>
        <w:t>. In particular, this KI will address:</w:t>
      </w:r>
    </w:p>
    <w:p w14:paraId="1575A42C" w14:textId="77777777" w:rsidR="0097021C" w:rsidRPr="0097021C" w:rsidRDefault="0097021C" w:rsidP="008049D2">
      <w:pPr>
        <w:pStyle w:val="B1"/>
        <w:pBdr>
          <w:top w:val="single" w:sz="4" w:space="1" w:color="auto"/>
          <w:left w:val="single" w:sz="4" w:space="4" w:color="auto"/>
          <w:bottom w:val="single" w:sz="4" w:space="1" w:color="auto"/>
          <w:right w:val="single" w:sz="4" w:space="4" w:color="auto"/>
        </w:pBdr>
        <w:rPr>
          <w:i/>
          <w:lang w:eastAsia="zh-CN"/>
        </w:rPr>
      </w:pPr>
      <w:r w:rsidRPr="0097021C">
        <w:rPr>
          <w:i/>
          <w:lang w:eastAsia="zh-CN"/>
        </w:rPr>
        <w:t>-</w:t>
      </w:r>
      <w:r w:rsidRPr="0097021C">
        <w:rPr>
          <w:i/>
          <w:lang w:eastAsia="zh-CN"/>
        </w:rPr>
        <w:tab/>
        <w:t>When required, for the discovery and (re-)selection of the Sensing entity(</w:t>
      </w:r>
      <w:proofErr w:type="spellStart"/>
      <w:r w:rsidRPr="0097021C">
        <w:rPr>
          <w:i/>
          <w:lang w:eastAsia="zh-CN"/>
        </w:rPr>
        <w:t>ies</w:t>
      </w:r>
      <w:proofErr w:type="spellEnd"/>
      <w:r w:rsidRPr="0097021C">
        <w:rPr>
          <w:i/>
          <w:lang w:eastAsia="zh-CN"/>
        </w:rPr>
        <w:t>), the study needs to address the following aspects:</w:t>
      </w:r>
    </w:p>
    <w:p w14:paraId="5D27F09E" w14:textId="77777777" w:rsidR="0097021C" w:rsidRPr="0097021C" w:rsidRDefault="0097021C" w:rsidP="008049D2">
      <w:pPr>
        <w:pStyle w:val="B2"/>
        <w:pBdr>
          <w:top w:val="single" w:sz="4" w:space="1" w:color="auto"/>
          <w:left w:val="single" w:sz="4" w:space="4" w:color="auto"/>
          <w:bottom w:val="single" w:sz="4" w:space="1" w:color="auto"/>
          <w:right w:val="single" w:sz="4" w:space="4" w:color="auto"/>
        </w:pBdr>
        <w:rPr>
          <w:i/>
          <w:lang w:eastAsia="zh-CN"/>
        </w:rPr>
      </w:pPr>
      <w:r w:rsidRPr="0097021C">
        <w:rPr>
          <w:i/>
          <w:lang w:eastAsia="zh-CN"/>
        </w:rPr>
        <w:t>-</w:t>
      </w:r>
      <w:r w:rsidRPr="0097021C">
        <w:rPr>
          <w:i/>
          <w:lang w:eastAsia="zh-CN"/>
        </w:rPr>
        <w:tab/>
        <w:t>Which entity(</w:t>
      </w:r>
      <w:proofErr w:type="spellStart"/>
      <w:r w:rsidRPr="0097021C">
        <w:rPr>
          <w:i/>
          <w:lang w:eastAsia="zh-CN"/>
        </w:rPr>
        <w:t>ies</w:t>
      </w:r>
      <w:proofErr w:type="spellEnd"/>
      <w:r w:rsidRPr="0097021C">
        <w:rPr>
          <w:i/>
          <w:lang w:eastAsia="zh-CN"/>
        </w:rPr>
        <w:t>) performs the discovery and (re-)selection of the Sensing entity(</w:t>
      </w:r>
      <w:proofErr w:type="spellStart"/>
      <w:r w:rsidRPr="0097021C">
        <w:rPr>
          <w:i/>
          <w:lang w:eastAsia="zh-CN"/>
        </w:rPr>
        <w:t>ies</w:t>
      </w:r>
      <w:proofErr w:type="spellEnd"/>
      <w:r w:rsidRPr="0097021C">
        <w:rPr>
          <w:i/>
          <w:lang w:eastAsia="zh-CN"/>
        </w:rPr>
        <w:t>);</w:t>
      </w:r>
    </w:p>
    <w:p w14:paraId="6046C5EC" w14:textId="77777777" w:rsidR="0097021C" w:rsidRPr="0097021C" w:rsidRDefault="0097021C" w:rsidP="008049D2">
      <w:pPr>
        <w:pStyle w:val="B2"/>
        <w:pBdr>
          <w:top w:val="single" w:sz="4" w:space="1" w:color="auto"/>
          <w:left w:val="single" w:sz="4" w:space="4" w:color="auto"/>
          <w:bottom w:val="single" w:sz="4" w:space="1" w:color="auto"/>
          <w:right w:val="single" w:sz="4" w:space="4" w:color="auto"/>
        </w:pBdr>
        <w:rPr>
          <w:i/>
          <w:lang w:eastAsia="zh-CN"/>
        </w:rPr>
      </w:pPr>
      <w:r w:rsidRPr="0097021C">
        <w:rPr>
          <w:i/>
          <w:lang w:eastAsia="zh-CN"/>
        </w:rPr>
        <w:t>-</w:t>
      </w:r>
      <w:r w:rsidRPr="0097021C">
        <w:rPr>
          <w:i/>
          <w:lang w:eastAsia="zh-CN"/>
        </w:rPr>
        <w:tab/>
        <w:t>What the information and/or criteria are taken into account for the discovery and (re-)selection of the Sensing entity(</w:t>
      </w:r>
      <w:proofErr w:type="spellStart"/>
      <w:r w:rsidRPr="0097021C">
        <w:rPr>
          <w:i/>
          <w:lang w:eastAsia="zh-CN"/>
        </w:rPr>
        <w:t>ies</w:t>
      </w:r>
      <w:proofErr w:type="spellEnd"/>
      <w:r w:rsidRPr="0097021C">
        <w:rPr>
          <w:i/>
          <w:lang w:eastAsia="zh-CN"/>
        </w:rPr>
        <w:t>); and</w:t>
      </w:r>
    </w:p>
    <w:p w14:paraId="1623D77D" w14:textId="77777777" w:rsidR="0097021C" w:rsidRPr="0097021C" w:rsidRDefault="0097021C" w:rsidP="008049D2">
      <w:pPr>
        <w:pStyle w:val="B2"/>
        <w:pBdr>
          <w:top w:val="single" w:sz="4" w:space="1" w:color="auto"/>
          <w:left w:val="single" w:sz="4" w:space="4" w:color="auto"/>
          <w:bottom w:val="single" w:sz="4" w:space="1" w:color="auto"/>
          <w:right w:val="single" w:sz="4" w:space="4" w:color="auto"/>
        </w:pBdr>
        <w:rPr>
          <w:i/>
          <w:lang w:eastAsia="zh-CN"/>
        </w:rPr>
      </w:pPr>
      <w:r w:rsidRPr="0097021C">
        <w:rPr>
          <w:i/>
          <w:lang w:eastAsia="zh-CN"/>
        </w:rPr>
        <w:t>-</w:t>
      </w:r>
      <w:r w:rsidRPr="0097021C">
        <w:rPr>
          <w:i/>
          <w:lang w:eastAsia="zh-CN"/>
        </w:rPr>
        <w:tab/>
        <w:t>The procedure(s) for the discovery and (re-)selection of the Sensing entity(</w:t>
      </w:r>
      <w:proofErr w:type="spellStart"/>
      <w:r w:rsidRPr="0097021C">
        <w:rPr>
          <w:i/>
          <w:lang w:eastAsia="zh-CN"/>
        </w:rPr>
        <w:t>ies</w:t>
      </w:r>
      <w:proofErr w:type="spellEnd"/>
      <w:r w:rsidRPr="0097021C">
        <w:rPr>
          <w:i/>
          <w:lang w:eastAsia="zh-CN"/>
        </w:rPr>
        <w:t>).</w:t>
      </w:r>
    </w:p>
    <w:p w14:paraId="780E8756" w14:textId="77777777" w:rsidR="0097021C" w:rsidRPr="0097021C" w:rsidRDefault="0097021C" w:rsidP="008049D2">
      <w:pPr>
        <w:pStyle w:val="B1"/>
        <w:pBdr>
          <w:top w:val="single" w:sz="4" w:space="1" w:color="auto"/>
          <w:left w:val="single" w:sz="4" w:space="4" w:color="auto"/>
          <w:bottom w:val="single" w:sz="4" w:space="1" w:color="auto"/>
          <w:right w:val="single" w:sz="4" w:space="4" w:color="auto"/>
        </w:pBdr>
        <w:rPr>
          <w:i/>
          <w:lang w:eastAsia="zh-CN"/>
        </w:rPr>
      </w:pPr>
      <w:r w:rsidRPr="0097021C">
        <w:rPr>
          <w:i/>
          <w:lang w:eastAsia="zh-CN"/>
        </w:rPr>
        <w:t>-</w:t>
      </w:r>
      <w:r w:rsidRPr="0097021C">
        <w:rPr>
          <w:i/>
          <w:lang w:eastAsia="zh-CN"/>
        </w:rPr>
        <w:tab/>
        <w:t>When required, for the discovery and (re-)selection of the Sensing Function(s), the study needs to address the following aspects:</w:t>
      </w:r>
    </w:p>
    <w:p w14:paraId="606ADF88" w14:textId="77777777" w:rsidR="0097021C" w:rsidRPr="0097021C" w:rsidRDefault="0097021C" w:rsidP="008049D2">
      <w:pPr>
        <w:pStyle w:val="B2"/>
        <w:pBdr>
          <w:top w:val="single" w:sz="4" w:space="1" w:color="auto"/>
          <w:left w:val="single" w:sz="4" w:space="4" w:color="auto"/>
          <w:bottom w:val="single" w:sz="4" w:space="1" w:color="auto"/>
          <w:right w:val="single" w:sz="4" w:space="4" w:color="auto"/>
        </w:pBdr>
        <w:rPr>
          <w:i/>
          <w:lang w:eastAsia="zh-CN"/>
        </w:rPr>
      </w:pPr>
      <w:r w:rsidRPr="0097021C">
        <w:rPr>
          <w:i/>
          <w:lang w:eastAsia="zh-CN"/>
        </w:rPr>
        <w:t>-</w:t>
      </w:r>
      <w:r w:rsidRPr="0097021C">
        <w:rPr>
          <w:i/>
          <w:lang w:eastAsia="zh-CN"/>
        </w:rPr>
        <w:tab/>
        <w:t>Which entity(</w:t>
      </w:r>
      <w:proofErr w:type="spellStart"/>
      <w:r w:rsidRPr="0097021C">
        <w:rPr>
          <w:i/>
          <w:lang w:eastAsia="zh-CN"/>
        </w:rPr>
        <w:t>ies</w:t>
      </w:r>
      <w:proofErr w:type="spellEnd"/>
      <w:r w:rsidRPr="0097021C">
        <w:rPr>
          <w:i/>
          <w:lang w:eastAsia="zh-CN"/>
        </w:rPr>
        <w:t>) performs the discovery and (re-)selection of Sensing Function(s);</w:t>
      </w:r>
    </w:p>
    <w:p w14:paraId="7F0E56D1" w14:textId="77777777" w:rsidR="0097021C" w:rsidRPr="0097021C" w:rsidRDefault="0097021C" w:rsidP="008049D2">
      <w:pPr>
        <w:pStyle w:val="B2"/>
        <w:pBdr>
          <w:top w:val="single" w:sz="4" w:space="1" w:color="auto"/>
          <w:left w:val="single" w:sz="4" w:space="4" w:color="auto"/>
          <w:bottom w:val="single" w:sz="4" w:space="1" w:color="auto"/>
          <w:right w:val="single" w:sz="4" w:space="4" w:color="auto"/>
        </w:pBdr>
        <w:rPr>
          <w:i/>
          <w:lang w:eastAsia="zh-CN"/>
        </w:rPr>
      </w:pPr>
      <w:r w:rsidRPr="0097021C">
        <w:rPr>
          <w:i/>
          <w:lang w:eastAsia="zh-CN"/>
        </w:rPr>
        <w:t>-</w:t>
      </w:r>
      <w:r w:rsidRPr="0097021C">
        <w:rPr>
          <w:i/>
          <w:lang w:eastAsia="zh-CN"/>
        </w:rPr>
        <w:tab/>
        <w:t>What the information and/or criteria are taken into account for the discovery and (re-)selection of Sensing Function(s); and</w:t>
      </w:r>
    </w:p>
    <w:p w14:paraId="64259E23" w14:textId="77777777" w:rsidR="0097021C" w:rsidRPr="0097021C" w:rsidRDefault="0097021C" w:rsidP="008049D2">
      <w:pPr>
        <w:pStyle w:val="B2"/>
        <w:pBdr>
          <w:top w:val="single" w:sz="4" w:space="1" w:color="auto"/>
          <w:left w:val="single" w:sz="4" w:space="4" w:color="auto"/>
          <w:bottom w:val="single" w:sz="4" w:space="1" w:color="auto"/>
          <w:right w:val="single" w:sz="4" w:space="4" w:color="auto"/>
        </w:pBdr>
        <w:rPr>
          <w:i/>
          <w:lang w:eastAsia="zh-CN"/>
        </w:rPr>
      </w:pPr>
      <w:r w:rsidRPr="0097021C">
        <w:rPr>
          <w:i/>
          <w:lang w:eastAsia="zh-CN"/>
        </w:rPr>
        <w:t>-</w:t>
      </w:r>
      <w:r w:rsidRPr="0097021C">
        <w:rPr>
          <w:i/>
          <w:lang w:eastAsia="zh-CN"/>
        </w:rPr>
        <w:tab/>
        <w:t>The procedure(s) for the discovery and (re-)selection of the Sensing Function(s).</w:t>
      </w:r>
    </w:p>
    <w:p w14:paraId="59D49AAE" w14:textId="77777777" w:rsidR="00CA6115" w:rsidRPr="00927C1B" w:rsidRDefault="00CA6115" w:rsidP="00CA6115">
      <w:pPr>
        <w:pStyle w:val="1"/>
      </w:pPr>
      <w:r>
        <w:t>2</w:t>
      </w:r>
      <w:r w:rsidRPr="00927C1B">
        <w:t xml:space="preserve">. </w:t>
      </w:r>
      <w:r>
        <w:t>Text Proposal</w:t>
      </w:r>
    </w:p>
    <w:p w14:paraId="4C3EDEC0" w14:textId="44D508E6" w:rsidR="00A33376" w:rsidRPr="00813D73" w:rsidRDefault="00A33376" w:rsidP="00A33376">
      <w:pPr>
        <w:jc w:val="both"/>
        <w:rPr>
          <w:lang w:eastAsia="zh-CN"/>
        </w:rPr>
      </w:pPr>
      <w:bookmarkStart w:id="1" w:name="_Toc519004414"/>
      <w:r>
        <w:rPr>
          <w:lang w:eastAsia="zh-CN"/>
        </w:rPr>
        <w:t xml:space="preserve">It is proposed to capture the following changes in </w:t>
      </w:r>
      <w:r w:rsidRPr="00F61CA2">
        <w:rPr>
          <w:lang w:eastAsia="zh-CN"/>
        </w:rPr>
        <w:t>TR 23.7</w:t>
      </w:r>
      <w:r w:rsidR="000E7B90" w:rsidRPr="00F61CA2">
        <w:rPr>
          <w:lang w:eastAsia="zh-CN"/>
        </w:rPr>
        <w:t>00-14</w:t>
      </w:r>
      <w:r w:rsidRPr="00F61CA2">
        <w:rPr>
          <w:lang w:eastAsia="zh-CN"/>
        </w:rPr>
        <w:t>.</w:t>
      </w:r>
    </w:p>
    <w:p w14:paraId="4EF43588" w14:textId="087C9BB3" w:rsidR="00AB5266" w:rsidRPr="00BE407C" w:rsidRDefault="00CA089A" w:rsidP="00BE4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160552492"/>
      <w:bookmarkStart w:id="3" w:name="_Toc161061117"/>
      <w:bookmarkStart w:id="4" w:name="_Toc122510676"/>
      <w:bookmarkStart w:id="5" w:name="_Toc93486476"/>
      <w:bookmarkStart w:id="6" w:name="_Toc97151679"/>
      <w:bookmarkStart w:id="7" w:name="_Toc100980632"/>
      <w:bookmarkStart w:id="8" w:name="_Toc104389998"/>
      <w:bookmarkStart w:id="9" w:name="_Toc112738463"/>
      <w:bookmarkStart w:id="10" w:name="_Toc119960824"/>
      <w:bookmarkStart w:id="11" w:name="_Hlk155088395"/>
    </w:p>
    <w:p w14:paraId="6D424F01" w14:textId="2419749D" w:rsidR="00B51001" w:rsidRDefault="00B51001" w:rsidP="00B51001">
      <w:pPr>
        <w:pStyle w:val="1"/>
      </w:pPr>
      <w:r>
        <w:lastRenderedPageBreak/>
        <w:t>6</w:t>
      </w:r>
      <w:r w:rsidRPr="004D3578">
        <w:tab/>
      </w:r>
      <w:r>
        <w:t>Solutions</w:t>
      </w:r>
      <w:bookmarkEnd w:id="2"/>
      <w:bookmarkEnd w:id="3"/>
    </w:p>
    <w:p w14:paraId="633809F8" w14:textId="77777777" w:rsidR="0074764F" w:rsidRPr="00822E86" w:rsidRDefault="0074764F" w:rsidP="0074764F">
      <w:pPr>
        <w:pStyle w:val="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3792592"/>
      <w:bookmarkStart w:id="29" w:name="_Toc153792677"/>
      <w:bookmarkStart w:id="30" w:name="_Toc195780797"/>
      <w:bookmarkStart w:id="31" w:name="_Toc16839382"/>
      <w:r w:rsidRPr="00822E86">
        <w:t>6.0</w:t>
      </w:r>
      <w:r w:rsidRPr="00822E86">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77E35571" w14:textId="77777777" w:rsidR="0074764F" w:rsidRPr="00822E86" w:rsidRDefault="0074764F" w:rsidP="0074764F">
      <w:pPr>
        <w:pStyle w:val="TH"/>
      </w:pPr>
      <w:r w:rsidRPr="00822E86">
        <w:t>Table 6.0</w:t>
      </w:r>
      <w:r>
        <w:t>-</w:t>
      </w:r>
      <w:r w:rsidRPr="00822E86">
        <w:t>1: Mapping of Solutions to Key Issues</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2042"/>
      </w:tblGrid>
      <w:tr w:rsidR="0074764F" w:rsidRPr="00822E86" w14:paraId="36609200" w14:textId="77777777" w:rsidTr="00CA6202">
        <w:trPr>
          <w:cantSplit/>
          <w:jc w:val="center"/>
        </w:trPr>
        <w:tc>
          <w:tcPr>
            <w:tcW w:w="1639" w:type="dxa"/>
          </w:tcPr>
          <w:p w14:paraId="6751D4E6" w14:textId="77777777" w:rsidR="0074764F" w:rsidRPr="00822E86" w:rsidRDefault="0074764F" w:rsidP="00CA6202">
            <w:pPr>
              <w:pStyle w:val="TAH"/>
            </w:pPr>
          </w:p>
        </w:tc>
        <w:tc>
          <w:tcPr>
            <w:tcW w:w="2042" w:type="dxa"/>
          </w:tcPr>
          <w:p w14:paraId="49615757" w14:textId="77777777" w:rsidR="0074764F" w:rsidRPr="00771923" w:rsidRDefault="0074764F" w:rsidP="00CA6202">
            <w:pPr>
              <w:pStyle w:val="TAH"/>
            </w:pPr>
            <w:r w:rsidRPr="00771923">
              <w:t>Key Issues</w:t>
            </w:r>
          </w:p>
        </w:tc>
      </w:tr>
      <w:tr w:rsidR="0074764F" w:rsidRPr="00822E86" w14:paraId="359C88C0" w14:textId="77777777" w:rsidTr="00CA6202">
        <w:trPr>
          <w:cantSplit/>
          <w:jc w:val="center"/>
        </w:trPr>
        <w:tc>
          <w:tcPr>
            <w:tcW w:w="1639" w:type="dxa"/>
          </w:tcPr>
          <w:p w14:paraId="31CDEB55" w14:textId="77777777" w:rsidR="0074764F" w:rsidRPr="00822E86" w:rsidRDefault="0074764F" w:rsidP="00CA6202">
            <w:pPr>
              <w:pStyle w:val="TAH"/>
            </w:pPr>
            <w:r w:rsidRPr="00822E86">
              <w:t>Solutions</w:t>
            </w:r>
          </w:p>
        </w:tc>
        <w:tc>
          <w:tcPr>
            <w:tcW w:w="2042" w:type="dxa"/>
          </w:tcPr>
          <w:p w14:paraId="43C9F3D8" w14:textId="7CE10D5E" w:rsidR="0074764F" w:rsidRPr="00822E86" w:rsidRDefault="0074764F" w:rsidP="00CA6202">
            <w:pPr>
              <w:pStyle w:val="TAH"/>
            </w:pPr>
            <w:r>
              <w:t>3</w:t>
            </w:r>
          </w:p>
        </w:tc>
      </w:tr>
      <w:tr w:rsidR="0074764F" w:rsidRPr="00822E86" w14:paraId="675DE9B1" w14:textId="77777777" w:rsidTr="00CA6202">
        <w:trPr>
          <w:cantSplit/>
          <w:jc w:val="center"/>
        </w:trPr>
        <w:tc>
          <w:tcPr>
            <w:tcW w:w="1639" w:type="dxa"/>
          </w:tcPr>
          <w:p w14:paraId="5136FB13" w14:textId="59EB9903" w:rsidR="0074764F" w:rsidRPr="00822E86" w:rsidRDefault="0074764F" w:rsidP="00CA6202">
            <w:pPr>
              <w:pStyle w:val="TAH"/>
            </w:pPr>
            <w:r>
              <w:t xml:space="preserve"> </w:t>
            </w:r>
            <w:r w:rsidR="00D92C30">
              <w:t>X</w:t>
            </w:r>
          </w:p>
        </w:tc>
        <w:tc>
          <w:tcPr>
            <w:tcW w:w="2042" w:type="dxa"/>
          </w:tcPr>
          <w:p w14:paraId="454AF320" w14:textId="77777777" w:rsidR="0074764F" w:rsidRPr="00EB7DBA" w:rsidRDefault="0074764F" w:rsidP="00CA6202">
            <w:pPr>
              <w:pStyle w:val="TAC"/>
              <w:rPr>
                <w:rFonts w:eastAsiaTheme="minorEastAsia"/>
                <w:lang w:eastAsia="zh-CN"/>
              </w:rPr>
            </w:pPr>
            <w:r>
              <w:rPr>
                <w:rFonts w:eastAsiaTheme="minorEastAsia" w:hint="eastAsia"/>
                <w:lang w:eastAsia="zh-CN"/>
              </w:rPr>
              <w:t>X</w:t>
            </w:r>
          </w:p>
        </w:tc>
      </w:tr>
    </w:tbl>
    <w:p w14:paraId="57126ECE" w14:textId="7C6303B3" w:rsidR="00B51001" w:rsidRPr="00B51001" w:rsidRDefault="00B51001" w:rsidP="006651D5">
      <w:pPr>
        <w:rPr>
          <w:rFonts w:eastAsia="MS Mincho"/>
        </w:rPr>
      </w:pPr>
    </w:p>
    <w:p w14:paraId="29BA68EE" w14:textId="52BBCF37" w:rsidR="008A26E0" w:rsidRPr="00B51001" w:rsidRDefault="00D3539C" w:rsidP="00B51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51D5">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w:t>
      </w:r>
      <w:r w:rsidR="00A20EB7">
        <w:rPr>
          <w:rFonts w:ascii="Arial" w:hAnsi="Arial" w:cs="Arial"/>
          <w:color w:val="FF0000"/>
          <w:sz w:val="28"/>
          <w:szCs w:val="28"/>
          <w:lang w:val="en-US"/>
        </w:rPr>
        <w:t xml:space="preserve"> (All Text New)</w:t>
      </w:r>
      <w:r w:rsidRPr="0042466D">
        <w:rPr>
          <w:rFonts w:ascii="Arial" w:hAnsi="Arial" w:cs="Arial"/>
          <w:color w:val="FF0000"/>
          <w:sz w:val="28"/>
          <w:szCs w:val="28"/>
          <w:lang w:val="en-US"/>
        </w:rPr>
        <w:t xml:space="preserve"> * * * *</w:t>
      </w:r>
    </w:p>
    <w:bookmarkEnd w:id="4"/>
    <w:bookmarkEnd w:id="5"/>
    <w:bookmarkEnd w:id="6"/>
    <w:bookmarkEnd w:id="7"/>
    <w:bookmarkEnd w:id="8"/>
    <w:bookmarkEnd w:id="9"/>
    <w:bookmarkEnd w:id="10"/>
    <w:bookmarkEnd w:id="11"/>
    <w:p w14:paraId="2BF1F560" w14:textId="212EF383" w:rsidR="00502A45" w:rsidRPr="00361ED5" w:rsidRDefault="00502A45" w:rsidP="00502A45">
      <w:pPr>
        <w:pStyle w:val="2"/>
      </w:pPr>
      <w:r>
        <w:t>6.X</w:t>
      </w:r>
      <w:r>
        <w:tab/>
        <w:t xml:space="preserve">Solution #X: </w:t>
      </w:r>
      <w:r w:rsidRPr="009633C6">
        <w:t xml:space="preserve">Discovery and selection of </w:t>
      </w:r>
      <w:r w:rsidR="00DD0860">
        <w:t xml:space="preserve">the </w:t>
      </w:r>
      <w:r w:rsidR="00054905" w:rsidRPr="00054905">
        <w:t xml:space="preserve">Sensing </w:t>
      </w:r>
      <w:r w:rsidR="00054905">
        <w:t>E</w:t>
      </w:r>
      <w:r w:rsidR="00054905" w:rsidRPr="00054905">
        <w:t>ntity</w:t>
      </w:r>
      <w:r w:rsidR="00054905">
        <w:t>/Entities</w:t>
      </w:r>
      <w:r w:rsidR="00054905" w:rsidRPr="00054905">
        <w:t xml:space="preserve"> and Sensing Function(s)</w:t>
      </w:r>
    </w:p>
    <w:p w14:paraId="0AFBFE48" w14:textId="77777777" w:rsidR="00147D6A" w:rsidRDefault="00147D6A" w:rsidP="00147D6A">
      <w:pPr>
        <w:pStyle w:val="3"/>
      </w:pPr>
      <w:bookmarkStart w:id="32" w:name="_Toc500949099"/>
      <w:bookmarkStart w:id="33" w:name="_Toc92875662"/>
      <w:bookmarkStart w:id="34" w:name="_Toc93070686"/>
      <w:bookmarkStart w:id="35" w:name="_Toc197067446"/>
      <w:r w:rsidRPr="00822E86">
        <w:t>6.</w:t>
      </w:r>
      <w:r w:rsidRPr="00822E86">
        <w:rPr>
          <w:rFonts w:hint="eastAsia"/>
        </w:rPr>
        <w:t>X</w:t>
      </w:r>
      <w:r w:rsidRPr="00822E86">
        <w:t>.</w:t>
      </w:r>
      <w:r>
        <w:t>0</w:t>
      </w:r>
      <w:r w:rsidRPr="00822E86">
        <w:rPr>
          <w:rFonts w:hint="eastAsia"/>
        </w:rPr>
        <w:tab/>
      </w:r>
      <w:bookmarkEnd w:id="32"/>
      <w:bookmarkEnd w:id="33"/>
      <w:bookmarkEnd w:id="34"/>
      <w:r>
        <w:t>High-level solution Principles</w:t>
      </w:r>
      <w:bookmarkEnd w:id="35"/>
    </w:p>
    <w:p w14:paraId="0056BFBD" w14:textId="77777777" w:rsidR="00147D6A" w:rsidRPr="009E73ED" w:rsidRDefault="00147D6A" w:rsidP="00147D6A">
      <w:pPr>
        <w:rPr>
          <w:lang w:eastAsia="en-GB"/>
        </w:rPr>
      </w:pPr>
      <w:r w:rsidRPr="009E73ED">
        <w:rPr>
          <w:lang w:eastAsia="en-GB"/>
        </w:rPr>
        <w:t>The high level principles of the solution are:</w:t>
      </w:r>
    </w:p>
    <w:p w14:paraId="1B067640" w14:textId="2B32FC4A" w:rsidR="00147D6A" w:rsidRPr="00E70FC5" w:rsidRDefault="00E70FC5" w:rsidP="00F3744E">
      <w:pPr>
        <w:pStyle w:val="B1"/>
        <w:numPr>
          <w:ilvl w:val="0"/>
          <w:numId w:val="24"/>
        </w:numPr>
        <w:rPr>
          <w:strike/>
        </w:rPr>
      </w:pPr>
      <w:r>
        <w:t>T</w:t>
      </w:r>
      <w:r w:rsidR="008A5A42">
        <w:t xml:space="preserve">he </w:t>
      </w:r>
      <w:r w:rsidR="00F14FE8">
        <w:t xml:space="preserve">Sensing Function(s) </w:t>
      </w:r>
      <w:r w:rsidR="00D3693B">
        <w:t>need to</w:t>
      </w:r>
      <w:r w:rsidR="00D161C7">
        <w:t xml:space="preserve"> report their </w:t>
      </w:r>
      <w:r w:rsidR="00480BCE">
        <w:t xml:space="preserve">own </w:t>
      </w:r>
      <w:r w:rsidR="00541C32">
        <w:t>S</w:t>
      </w:r>
      <w:r w:rsidR="00F3744E" w:rsidRPr="00F3744E">
        <w:t xml:space="preserve">ensing </w:t>
      </w:r>
      <w:r w:rsidR="00541C32">
        <w:t>C</w:t>
      </w:r>
      <w:r w:rsidR="00F3744E" w:rsidRPr="00F3744E">
        <w:t>apability to the NRF</w:t>
      </w:r>
      <w:r w:rsidR="00F3744E">
        <w:t>.</w:t>
      </w:r>
    </w:p>
    <w:p w14:paraId="29C2F434" w14:textId="4FB876E0" w:rsidR="00E70FC5" w:rsidRPr="00F3744E" w:rsidRDefault="00E70FC5" w:rsidP="00F3744E">
      <w:pPr>
        <w:pStyle w:val="B1"/>
        <w:numPr>
          <w:ilvl w:val="0"/>
          <w:numId w:val="24"/>
        </w:numPr>
        <w:rPr>
          <w:strike/>
        </w:rPr>
      </w:pPr>
      <w:r>
        <w:t>T</w:t>
      </w:r>
      <w:r w:rsidRPr="00CD7084">
        <w:t>he Sensing Entity/Entities</w:t>
      </w:r>
      <w:r>
        <w:t xml:space="preserve"> </w:t>
      </w:r>
      <w:r w:rsidR="00480BCE">
        <w:t xml:space="preserve">need to report their </w:t>
      </w:r>
      <w:r w:rsidR="005E7F4A">
        <w:t xml:space="preserve">own </w:t>
      </w:r>
      <w:r w:rsidR="00480BCE">
        <w:t>S</w:t>
      </w:r>
      <w:r w:rsidR="00480BCE" w:rsidRPr="00F3744E">
        <w:t xml:space="preserve">ensing </w:t>
      </w:r>
      <w:r w:rsidR="00480BCE">
        <w:t>C</w:t>
      </w:r>
      <w:r w:rsidR="00480BCE" w:rsidRPr="00F3744E">
        <w:t xml:space="preserve">apability to the </w:t>
      </w:r>
      <w:r w:rsidR="00446A28" w:rsidRPr="005E565A">
        <w:rPr>
          <w:rFonts w:eastAsiaTheme="minorEastAsia"/>
          <w:lang w:eastAsia="zh-CN"/>
        </w:rPr>
        <w:t>Sensing Function</w:t>
      </w:r>
      <w:r w:rsidR="00446A28">
        <w:rPr>
          <w:rFonts w:eastAsiaTheme="minorEastAsia"/>
          <w:lang w:eastAsia="zh-CN"/>
        </w:rPr>
        <w:t>(s).</w:t>
      </w:r>
    </w:p>
    <w:p w14:paraId="7B85A05E" w14:textId="24DFD0E7" w:rsidR="004C28FC" w:rsidRPr="00881789" w:rsidRDefault="00E9212A" w:rsidP="00F3744E">
      <w:pPr>
        <w:pStyle w:val="af0"/>
        <w:numPr>
          <w:ilvl w:val="0"/>
          <w:numId w:val="24"/>
        </w:numPr>
        <w:rPr>
          <w:rFonts w:eastAsia="MS Mincho"/>
          <w:color w:val="auto"/>
        </w:rPr>
      </w:pPr>
      <w:r>
        <w:t>T</w:t>
      </w:r>
      <w:r w:rsidR="004C28FC">
        <w:t xml:space="preserve">he NEF </w:t>
      </w:r>
      <w:r w:rsidR="00881789">
        <w:t>discover</w:t>
      </w:r>
      <w:r w:rsidR="00881B50">
        <w:t>s</w:t>
      </w:r>
      <w:r w:rsidR="00881789">
        <w:t xml:space="preserve"> and </w:t>
      </w:r>
      <w:r w:rsidR="004C28FC">
        <w:rPr>
          <w:rFonts w:hint="eastAsia"/>
        </w:rPr>
        <w:t>selec</w:t>
      </w:r>
      <w:r w:rsidR="004C28FC" w:rsidRPr="00067825">
        <w:rPr>
          <w:rFonts w:hint="eastAsia"/>
        </w:rPr>
        <w:t>ts</w:t>
      </w:r>
      <w:r w:rsidR="00C109F8" w:rsidRPr="005E565A">
        <w:rPr>
          <w:rFonts w:eastAsiaTheme="minorEastAsia"/>
          <w:lang w:eastAsia="zh-CN"/>
        </w:rPr>
        <w:t xml:space="preserve"> </w:t>
      </w:r>
      <w:r w:rsidR="00C109F8">
        <w:rPr>
          <w:rFonts w:eastAsiaTheme="minorEastAsia"/>
          <w:lang w:eastAsia="zh-CN"/>
        </w:rPr>
        <w:t xml:space="preserve">the </w:t>
      </w:r>
      <w:r w:rsidR="00C109F8" w:rsidRPr="00BA75B6">
        <w:t>appropriate</w:t>
      </w:r>
      <w:r w:rsidR="00C109F8" w:rsidRPr="005E565A">
        <w:rPr>
          <w:rFonts w:eastAsiaTheme="minorEastAsia"/>
          <w:lang w:eastAsia="zh-CN"/>
        </w:rPr>
        <w:t xml:space="preserve"> Sensing Function</w:t>
      </w:r>
      <w:r w:rsidR="00C109F8">
        <w:rPr>
          <w:rFonts w:eastAsiaTheme="minorEastAsia"/>
          <w:lang w:eastAsia="zh-CN"/>
        </w:rPr>
        <w:t>(s) based on the Sensing Capability in the NRF</w:t>
      </w:r>
      <w:r w:rsidR="00561CBC">
        <w:rPr>
          <w:rFonts w:eastAsiaTheme="minorEastAsia"/>
          <w:lang w:eastAsia="zh-CN"/>
        </w:rPr>
        <w:t xml:space="preserve">, </w:t>
      </w:r>
      <w:r w:rsidR="00C109F8">
        <w:rPr>
          <w:rFonts w:eastAsiaTheme="minorEastAsia"/>
          <w:lang w:eastAsia="zh-CN"/>
        </w:rPr>
        <w:t xml:space="preserve">the </w:t>
      </w:r>
      <w:r w:rsidR="0007275A">
        <w:t>supported</w:t>
      </w:r>
      <w:r w:rsidR="0007275A">
        <w:rPr>
          <w:rFonts w:eastAsiaTheme="minorEastAsia"/>
          <w:lang w:eastAsia="zh-CN"/>
        </w:rPr>
        <w:t xml:space="preserve"> </w:t>
      </w:r>
      <w:r w:rsidR="00C109F8">
        <w:rPr>
          <w:rFonts w:eastAsiaTheme="minorEastAsia"/>
          <w:lang w:eastAsia="zh-CN"/>
        </w:rPr>
        <w:t xml:space="preserve">sensing service </w:t>
      </w:r>
      <w:r w:rsidR="00561CBC">
        <w:rPr>
          <w:rFonts w:eastAsiaTheme="minorEastAsia"/>
          <w:lang w:eastAsia="zh-CN"/>
        </w:rPr>
        <w:t xml:space="preserve">type, sensing service </w:t>
      </w:r>
      <w:r w:rsidR="00C109F8">
        <w:rPr>
          <w:rFonts w:eastAsiaTheme="minorEastAsia"/>
          <w:lang w:eastAsia="zh-CN"/>
        </w:rPr>
        <w:t>requirement</w:t>
      </w:r>
      <w:r w:rsidR="0007275A">
        <w:rPr>
          <w:rFonts w:eastAsiaTheme="minorEastAsia"/>
          <w:lang w:eastAsia="zh-CN"/>
        </w:rPr>
        <w:t xml:space="preserve">, and </w:t>
      </w:r>
      <w:r w:rsidR="00561CBC">
        <w:rPr>
          <w:rFonts w:eastAsiaTheme="minorEastAsia"/>
          <w:lang w:eastAsia="zh-CN"/>
        </w:rPr>
        <w:t>sensing area information</w:t>
      </w:r>
      <w:r w:rsidR="00C109F8">
        <w:rPr>
          <w:rFonts w:eastAsiaTheme="minorEastAsia"/>
          <w:lang w:eastAsia="zh-CN"/>
        </w:rPr>
        <w:t>.</w:t>
      </w:r>
    </w:p>
    <w:p w14:paraId="3DAEFAF4" w14:textId="10149991" w:rsidR="00881789" w:rsidRPr="00881789" w:rsidRDefault="00881789" w:rsidP="00ED2496">
      <w:pPr>
        <w:pStyle w:val="af0"/>
        <w:numPr>
          <w:ilvl w:val="0"/>
          <w:numId w:val="24"/>
        </w:numPr>
        <w:rPr>
          <w:rFonts w:eastAsia="MS Mincho"/>
          <w:color w:val="auto"/>
        </w:rPr>
      </w:pPr>
      <w:r>
        <w:t xml:space="preserve">The </w:t>
      </w:r>
      <w:r w:rsidRPr="005E565A">
        <w:rPr>
          <w:rFonts w:eastAsiaTheme="minorEastAsia"/>
          <w:lang w:eastAsia="zh-CN"/>
        </w:rPr>
        <w:t>Sensing Function</w:t>
      </w:r>
      <w:r>
        <w:rPr>
          <w:rFonts w:eastAsiaTheme="minorEastAsia"/>
          <w:lang w:eastAsia="zh-CN"/>
        </w:rPr>
        <w:t>(s)</w:t>
      </w:r>
      <w:r>
        <w:t xml:space="preserve"> </w:t>
      </w:r>
      <w:r w:rsidR="00A54114">
        <w:t xml:space="preserve">discovers and </w:t>
      </w:r>
      <w:r w:rsidR="00A54114">
        <w:rPr>
          <w:rFonts w:hint="eastAsia"/>
        </w:rPr>
        <w:t>selec</w:t>
      </w:r>
      <w:r w:rsidR="00A54114" w:rsidRPr="00067825">
        <w:rPr>
          <w:rFonts w:hint="eastAsia"/>
        </w:rPr>
        <w:t>ts</w:t>
      </w:r>
      <w:r w:rsidRPr="005E565A">
        <w:rPr>
          <w:rFonts w:eastAsiaTheme="minorEastAsia"/>
          <w:lang w:eastAsia="zh-CN"/>
        </w:rPr>
        <w:t xml:space="preserve"> </w:t>
      </w:r>
      <w:r>
        <w:rPr>
          <w:rFonts w:eastAsiaTheme="minorEastAsia"/>
          <w:lang w:eastAsia="zh-CN"/>
        </w:rPr>
        <w:t xml:space="preserve">the </w:t>
      </w:r>
      <w:r w:rsidRPr="00BA75B6">
        <w:t>appropriate</w:t>
      </w:r>
      <w:r w:rsidRPr="005E565A">
        <w:rPr>
          <w:rFonts w:eastAsiaTheme="minorEastAsia"/>
          <w:lang w:eastAsia="zh-CN"/>
        </w:rPr>
        <w:t xml:space="preserve"> </w:t>
      </w:r>
      <w:r w:rsidR="00542417" w:rsidRPr="00CD7084">
        <w:t>Entity/Entities</w:t>
      </w:r>
      <w:r>
        <w:rPr>
          <w:rFonts w:eastAsiaTheme="minorEastAsia"/>
          <w:lang w:eastAsia="zh-CN"/>
        </w:rPr>
        <w:t xml:space="preserve"> </w:t>
      </w:r>
      <w:r w:rsidR="00ED2496" w:rsidRPr="00ED2496">
        <w:rPr>
          <w:rFonts w:eastAsiaTheme="minorEastAsia"/>
          <w:lang w:eastAsia="zh-CN"/>
        </w:rPr>
        <w:t>based on the Sensing Capability of the Sensing Entity/Entities</w:t>
      </w:r>
      <w:r>
        <w:rPr>
          <w:rFonts w:eastAsiaTheme="minorEastAsia"/>
          <w:lang w:eastAsia="zh-CN"/>
        </w:rPr>
        <w:t xml:space="preserve">, the </w:t>
      </w:r>
      <w:r>
        <w:t>supported</w:t>
      </w:r>
      <w:r>
        <w:rPr>
          <w:rFonts w:eastAsiaTheme="minorEastAsia"/>
          <w:lang w:eastAsia="zh-CN"/>
        </w:rPr>
        <w:t xml:space="preserve"> sensing service type, sensing service requirement, and sensing area information.</w:t>
      </w:r>
    </w:p>
    <w:p w14:paraId="7C5F2EE0" w14:textId="77777777" w:rsidR="00502A45" w:rsidRDefault="00502A45" w:rsidP="00502A45">
      <w:pPr>
        <w:pStyle w:val="3"/>
      </w:pPr>
      <w:r w:rsidRPr="005A2371">
        <w:t>6.</w:t>
      </w:r>
      <w:r w:rsidRPr="005A2371">
        <w:rPr>
          <w:rFonts w:hint="eastAsia"/>
        </w:rPr>
        <w:t>X</w:t>
      </w:r>
      <w:r w:rsidRPr="005A2371">
        <w:t>.</w:t>
      </w:r>
      <w:r>
        <w:t>1</w:t>
      </w:r>
      <w:r>
        <w:tab/>
      </w:r>
      <w:r w:rsidRPr="005A2371">
        <w:rPr>
          <w:rFonts w:hint="eastAsia"/>
        </w:rPr>
        <w:t>Description</w:t>
      </w:r>
    </w:p>
    <w:p w14:paraId="113F7E93" w14:textId="49AF3BAD" w:rsidR="005609EA" w:rsidRDefault="005609EA" w:rsidP="001D31B5">
      <w:pPr>
        <w:rPr>
          <w:rFonts w:eastAsiaTheme="minorEastAsia"/>
          <w:lang w:val="en-US" w:eastAsia="zh-CN"/>
        </w:rPr>
      </w:pPr>
      <w:r>
        <w:rPr>
          <w:rFonts w:eastAsiaTheme="minorEastAsia"/>
          <w:lang w:val="en-US" w:eastAsia="zh-CN"/>
        </w:rPr>
        <w:t xml:space="preserve">In 5GS, </w:t>
      </w:r>
      <w:r w:rsidR="00AC2BB7">
        <w:rPr>
          <w:rFonts w:eastAsiaTheme="minorEastAsia"/>
          <w:lang w:val="en-US" w:eastAsia="zh-CN"/>
        </w:rPr>
        <w:t xml:space="preserve">not all </w:t>
      </w:r>
      <w:r w:rsidR="00E13461">
        <w:t>RAN nodes and/or UEs</w:t>
      </w:r>
      <w:r w:rsidR="00E13461">
        <w:rPr>
          <w:rFonts w:eastAsiaTheme="minorEastAsia"/>
          <w:lang w:eastAsia="zh-CN"/>
        </w:rPr>
        <w:t xml:space="preserve"> </w:t>
      </w:r>
      <w:r w:rsidR="004C377A">
        <w:rPr>
          <w:rFonts w:eastAsiaTheme="minorEastAsia"/>
          <w:lang w:val="en-US" w:eastAsia="zh-CN"/>
        </w:rPr>
        <w:t xml:space="preserve">are able to perform </w:t>
      </w:r>
      <w:r w:rsidR="0014368A">
        <w:rPr>
          <w:rFonts w:eastAsiaTheme="minorEastAsia"/>
          <w:lang w:val="en-US" w:eastAsia="zh-CN"/>
        </w:rPr>
        <w:t>s</w:t>
      </w:r>
      <w:r w:rsidR="004C377A">
        <w:rPr>
          <w:rFonts w:eastAsiaTheme="minorEastAsia"/>
          <w:lang w:val="en-US" w:eastAsia="zh-CN"/>
        </w:rPr>
        <w:t>ensing</w:t>
      </w:r>
      <w:r w:rsidR="00386350">
        <w:rPr>
          <w:rFonts w:eastAsiaTheme="minorEastAsia"/>
          <w:lang w:val="en-US" w:eastAsia="zh-CN"/>
        </w:rPr>
        <w:t xml:space="preserve"> data</w:t>
      </w:r>
      <w:r w:rsidR="004C377A">
        <w:rPr>
          <w:rFonts w:eastAsiaTheme="minorEastAsia"/>
          <w:lang w:val="en-US" w:eastAsia="zh-CN"/>
        </w:rPr>
        <w:t xml:space="preserve"> measurement</w:t>
      </w:r>
      <w:r w:rsidR="004C377A">
        <w:rPr>
          <w:rFonts w:eastAsiaTheme="minorEastAsia" w:hint="eastAsia"/>
          <w:lang w:val="en-US" w:eastAsia="zh-CN"/>
        </w:rPr>
        <w:t>,</w:t>
      </w:r>
      <w:r w:rsidR="004C377A">
        <w:rPr>
          <w:rFonts w:eastAsiaTheme="minorEastAsia"/>
          <w:lang w:val="en-US" w:eastAsia="zh-CN"/>
        </w:rPr>
        <w:t xml:space="preserve"> </w:t>
      </w:r>
      <w:r w:rsidR="006A25F9">
        <w:rPr>
          <w:rFonts w:eastAsiaTheme="minorEastAsia"/>
          <w:lang w:val="en-US" w:eastAsia="zh-CN"/>
        </w:rPr>
        <w:t>and m</w:t>
      </w:r>
      <w:r w:rsidR="006A25F9" w:rsidRPr="006A25F9">
        <w:rPr>
          <w:rFonts w:eastAsiaTheme="minorEastAsia"/>
          <w:lang w:val="en-US" w:eastAsia="zh-CN"/>
        </w:rPr>
        <w:t xml:space="preserve">ultiple </w:t>
      </w:r>
      <w:r w:rsidR="006A25F9">
        <w:rPr>
          <w:rFonts w:eastAsiaTheme="minorEastAsia"/>
          <w:lang w:val="en-US" w:eastAsia="zh-CN"/>
        </w:rPr>
        <w:t>S</w:t>
      </w:r>
      <w:r w:rsidR="006A25F9" w:rsidRPr="006A25F9">
        <w:rPr>
          <w:rFonts w:eastAsiaTheme="minorEastAsia"/>
          <w:lang w:val="en-US" w:eastAsia="zh-CN"/>
        </w:rPr>
        <w:t xml:space="preserve">ensing </w:t>
      </w:r>
      <w:r w:rsidR="006A25F9">
        <w:rPr>
          <w:rFonts w:eastAsiaTheme="minorEastAsia"/>
          <w:lang w:val="en-US" w:eastAsia="zh-CN"/>
        </w:rPr>
        <w:t>Function</w:t>
      </w:r>
      <w:r w:rsidR="006A25F9" w:rsidRPr="006A25F9">
        <w:rPr>
          <w:rFonts w:eastAsiaTheme="minorEastAsia"/>
          <w:lang w:val="en-US" w:eastAsia="zh-CN"/>
        </w:rPr>
        <w:t xml:space="preserve"> instances may be deployed in the network for </w:t>
      </w:r>
      <w:r w:rsidR="006A25F9">
        <w:rPr>
          <w:rFonts w:eastAsiaTheme="minorEastAsia"/>
          <w:lang w:val="en-US" w:eastAsia="zh-CN"/>
        </w:rPr>
        <w:t>area</w:t>
      </w:r>
      <w:r w:rsidR="006A25F9" w:rsidRPr="006A25F9">
        <w:rPr>
          <w:rFonts w:eastAsiaTheme="minorEastAsia"/>
          <w:lang w:val="en-US" w:eastAsia="zh-CN"/>
        </w:rPr>
        <w:t xml:space="preserve"> or service-type-specific management purposes.</w:t>
      </w:r>
    </w:p>
    <w:p w14:paraId="57EC2679" w14:textId="15BF608E" w:rsidR="00AF62EB" w:rsidRDefault="00AF62EB" w:rsidP="00502A45">
      <w:pPr>
        <w:rPr>
          <w:rFonts w:eastAsiaTheme="minorEastAsia"/>
          <w:lang w:eastAsia="zh-CN"/>
        </w:rPr>
      </w:pPr>
      <w:r>
        <w:rPr>
          <w:rFonts w:eastAsiaTheme="minorEastAsia"/>
          <w:lang w:eastAsia="zh-CN"/>
        </w:rPr>
        <w:t>F</w:t>
      </w:r>
      <w:r w:rsidRPr="00AF62EB">
        <w:rPr>
          <w:rFonts w:eastAsiaTheme="minorEastAsia"/>
          <w:lang w:eastAsia="zh-CN"/>
        </w:rPr>
        <w:t xml:space="preserve">or the discovery and (re-)selection of the </w:t>
      </w:r>
      <w:r w:rsidRPr="000028CF">
        <w:rPr>
          <w:rFonts w:eastAsiaTheme="minorEastAsia"/>
          <w:b/>
          <w:lang w:eastAsia="zh-CN"/>
        </w:rPr>
        <w:t xml:space="preserve">Sensing </w:t>
      </w:r>
      <w:r w:rsidR="00125CF0" w:rsidRPr="000028CF">
        <w:rPr>
          <w:b/>
          <w:lang w:eastAsia="zh-CN"/>
        </w:rPr>
        <w:t>Function(s)</w:t>
      </w:r>
      <w:r w:rsidR="00B840CB">
        <w:rPr>
          <w:rFonts w:eastAsiaTheme="minorEastAsia"/>
          <w:lang w:eastAsia="zh-CN"/>
        </w:rPr>
        <w:t xml:space="preserve">, </w:t>
      </w:r>
      <w:r w:rsidR="00815534">
        <w:rPr>
          <w:rFonts w:eastAsiaTheme="minorEastAsia"/>
          <w:lang w:eastAsia="zh-CN"/>
        </w:rPr>
        <w:t xml:space="preserve">the following </w:t>
      </w:r>
      <w:r w:rsidR="00815534">
        <w:t xml:space="preserve">information </w:t>
      </w:r>
      <w:r w:rsidR="00815534" w:rsidRPr="003964A6">
        <w:t>may be considered</w:t>
      </w:r>
      <w:r w:rsidR="00EC1B56">
        <w:t xml:space="preserve"> </w:t>
      </w:r>
      <w:r w:rsidR="00EC1B56" w:rsidRPr="00475164">
        <w:rPr>
          <w:b/>
        </w:rPr>
        <w:t>by the NEF</w:t>
      </w:r>
      <w:r w:rsidR="00815534">
        <w:t>:</w:t>
      </w:r>
    </w:p>
    <w:p w14:paraId="5CB0B4B1" w14:textId="3B4AA5F2" w:rsidR="00815534" w:rsidRDefault="00815534" w:rsidP="00815534">
      <w:pPr>
        <w:pStyle w:val="B1"/>
      </w:pPr>
      <w:r>
        <w:t>-</w:t>
      </w:r>
      <w:r>
        <w:tab/>
        <w:t>Sensing Capabilities</w:t>
      </w:r>
      <w:r w:rsidR="00107644">
        <w:t xml:space="preserve"> of the </w:t>
      </w:r>
      <w:r w:rsidR="00107644" w:rsidRPr="000028CF">
        <w:rPr>
          <w:rFonts w:eastAsiaTheme="minorEastAsia"/>
          <w:b/>
          <w:lang w:eastAsia="zh-CN"/>
        </w:rPr>
        <w:t xml:space="preserve">Sensing </w:t>
      </w:r>
      <w:r w:rsidR="00107644" w:rsidRPr="000028CF">
        <w:rPr>
          <w:b/>
          <w:lang w:eastAsia="zh-CN"/>
        </w:rPr>
        <w:t>Function(s)</w:t>
      </w:r>
      <w:r>
        <w:t xml:space="preserve"> (e.g., </w:t>
      </w:r>
      <w:r w:rsidR="00D014D7">
        <w:t xml:space="preserve">the </w:t>
      </w:r>
      <w:r w:rsidR="00054716">
        <w:t xml:space="preserve">supported </w:t>
      </w:r>
      <w:r w:rsidR="005D298D">
        <w:t>calculation</w:t>
      </w:r>
      <w:r w:rsidR="001B1335">
        <w:t xml:space="preserve"> </w:t>
      </w:r>
      <w:r w:rsidR="001B1335" w:rsidRPr="001B1335">
        <w:t>accuracy</w:t>
      </w:r>
      <w:r>
        <w:t xml:space="preserve">) </w:t>
      </w:r>
    </w:p>
    <w:p w14:paraId="255BD6CA" w14:textId="3C4CB60C" w:rsidR="00751C30" w:rsidRPr="00751C30" w:rsidRDefault="00815534" w:rsidP="00751C30">
      <w:pPr>
        <w:pStyle w:val="B1"/>
        <w:rPr>
          <w:rFonts w:eastAsia="MS Mincho"/>
        </w:rPr>
      </w:pPr>
      <w:r w:rsidRPr="003964A6">
        <w:t>-</w:t>
      </w:r>
      <w:r w:rsidRPr="003964A6">
        <w:tab/>
      </w:r>
      <w:r>
        <w:t xml:space="preserve">Supported </w:t>
      </w:r>
      <w:r w:rsidR="009614A2">
        <w:rPr>
          <w:rFonts w:eastAsiaTheme="minorEastAsia"/>
          <w:lang w:eastAsia="zh-CN"/>
        </w:rPr>
        <w:t>sensing service type</w:t>
      </w:r>
      <w:r w:rsidRPr="003964A6">
        <w:t>.</w:t>
      </w:r>
    </w:p>
    <w:p w14:paraId="15934D64" w14:textId="516B3830" w:rsidR="00896E61" w:rsidRDefault="00815534" w:rsidP="00815534">
      <w:pPr>
        <w:pStyle w:val="B1"/>
      </w:pPr>
      <w:r w:rsidRPr="003964A6">
        <w:t>-</w:t>
      </w:r>
      <w:r w:rsidRPr="003964A6">
        <w:tab/>
      </w:r>
      <w:r w:rsidR="00CA48FD">
        <w:t xml:space="preserve">Supported sensing </w:t>
      </w:r>
      <w:r w:rsidR="00CA48FD" w:rsidRPr="00CA48FD">
        <w:rPr>
          <w:rFonts w:hint="eastAsia"/>
        </w:rPr>
        <w:t>s</w:t>
      </w:r>
      <w:r>
        <w:t xml:space="preserve">ervice </w:t>
      </w:r>
      <w:r w:rsidR="00443B4F">
        <w:rPr>
          <w:rFonts w:eastAsiaTheme="minorEastAsia"/>
          <w:lang w:eastAsia="zh-CN"/>
        </w:rPr>
        <w:t>requirement</w:t>
      </w:r>
      <w:r w:rsidRPr="003964A6">
        <w:t>.</w:t>
      </w:r>
    </w:p>
    <w:p w14:paraId="5AEB4A6A" w14:textId="3E7E1A90" w:rsidR="00751C30" w:rsidRPr="00751C30" w:rsidRDefault="00751C30" w:rsidP="00751C30">
      <w:pPr>
        <w:pStyle w:val="B1"/>
        <w:rPr>
          <w:rFonts w:eastAsia="MS Mincho"/>
        </w:rPr>
      </w:pPr>
      <w:r w:rsidRPr="003964A6">
        <w:t>-</w:t>
      </w:r>
      <w:r w:rsidRPr="003964A6">
        <w:tab/>
      </w:r>
      <w:r w:rsidR="005F617E">
        <w:t>Supported s</w:t>
      </w:r>
      <w:r>
        <w:t>ensing area</w:t>
      </w:r>
      <w:r w:rsidR="005F617E">
        <w:t xml:space="preserve"> information</w:t>
      </w:r>
      <w:r w:rsidRPr="003964A6">
        <w:t>.</w:t>
      </w:r>
    </w:p>
    <w:p w14:paraId="644C6EC1" w14:textId="2FF13F8C" w:rsidR="00475164" w:rsidRPr="007C51AD" w:rsidRDefault="00475164" w:rsidP="00502A45">
      <w:pPr>
        <w:rPr>
          <w:rFonts w:eastAsiaTheme="minorEastAsia"/>
          <w:lang w:eastAsia="zh-CN"/>
        </w:rPr>
      </w:pPr>
      <w:r>
        <w:rPr>
          <w:rFonts w:eastAsiaTheme="minorEastAsia"/>
          <w:lang w:eastAsia="zh-CN"/>
        </w:rPr>
        <w:t>F</w:t>
      </w:r>
      <w:r w:rsidRPr="00AF62EB">
        <w:rPr>
          <w:rFonts w:eastAsiaTheme="minorEastAsia"/>
          <w:lang w:eastAsia="zh-CN"/>
        </w:rPr>
        <w:t xml:space="preserve">or the discovery and (re-)selection of the </w:t>
      </w:r>
      <w:r w:rsidR="00E9166C" w:rsidRPr="000028CF">
        <w:rPr>
          <w:rFonts w:eastAsiaTheme="minorEastAsia"/>
          <w:b/>
          <w:lang w:eastAsia="zh-CN"/>
        </w:rPr>
        <w:t>Sensing Entity/Entities</w:t>
      </w:r>
      <w:r>
        <w:rPr>
          <w:rFonts w:eastAsiaTheme="minorEastAsia"/>
          <w:lang w:eastAsia="zh-CN"/>
        </w:rPr>
        <w:t xml:space="preserve">, the following </w:t>
      </w:r>
      <w:r>
        <w:t xml:space="preserve">information </w:t>
      </w:r>
      <w:r w:rsidRPr="003964A6">
        <w:t>may be considered</w:t>
      </w:r>
      <w:r>
        <w:t xml:space="preserve"> by the </w:t>
      </w:r>
      <w:r w:rsidR="004A500E" w:rsidRPr="000028CF">
        <w:rPr>
          <w:rFonts w:eastAsiaTheme="minorEastAsia"/>
          <w:b/>
          <w:lang w:eastAsia="zh-CN"/>
        </w:rPr>
        <w:t xml:space="preserve">Sensing </w:t>
      </w:r>
      <w:r w:rsidR="004A500E" w:rsidRPr="000028CF">
        <w:rPr>
          <w:b/>
          <w:lang w:eastAsia="zh-CN"/>
        </w:rPr>
        <w:t>Function(s)</w:t>
      </w:r>
      <w:r>
        <w:t>:</w:t>
      </w:r>
    </w:p>
    <w:p w14:paraId="20F08A34" w14:textId="4035EA07" w:rsidR="00EC1B56" w:rsidRDefault="00EC1B56" w:rsidP="00EC1B56">
      <w:pPr>
        <w:pStyle w:val="B1"/>
      </w:pPr>
      <w:r>
        <w:t>-</w:t>
      </w:r>
      <w:r>
        <w:tab/>
        <w:t xml:space="preserve">Sensing Capabilities of the </w:t>
      </w:r>
      <w:r w:rsidR="00A55738" w:rsidRPr="000028CF">
        <w:rPr>
          <w:rFonts w:eastAsiaTheme="minorEastAsia"/>
          <w:b/>
          <w:lang w:eastAsia="zh-CN"/>
        </w:rPr>
        <w:t>Sensing Entity/Entities</w:t>
      </w:r>
      <w:r>
        <w:t xml:space="preserve"> (e.g., </w:t>
      </w:r>
      <w:r w:rsidR="00C5096E" w:rsidRPr="00C5096E">
        <w:t>the measurement</w:t>
      </w:r>
      <w:r>
        <w:t xml:space="preserve"> </w:t>
      </w:r>
      <w:r w:rsidR="00D1584B">
        <w:t xml:space="preserve">capability of RAN </w:t>
      </w:r>
      <w:r w:rsidR="00D1584B" w:rsidRPr="00D1584B">
        <w:rPr>
          <w:rFonts w:hint="eastAsia"/>
        </w:rPr>
        <w:t>entities</w:t>
      </w:r>
      <w:r w:rsidR="00DA534D">
        <w:t>)</w:t>
      </w:r>
    </w:p>
    <w:p w14:paraId="46F2B0DA" w14:textId="77777777" w:rsidR="00EC1B56" w:rsidRPr="00751C30" w:rsidRDefault="00EC1B56" w:rsidP="00EC1B56">
      <w:pPr>
        <w:pStyle w:val="B1"/>
        <w:rPr>
          <w:rFonts w:eastAsia="MS Mincho"/>
        </w:rPr>
      </w:pPr>
      <w:r w:rsidRPr="003964A6">
        <w:t>-</w:t>
      </w:r>
      <w:r w:rsidRPr="003964A6">
        <w:tab/>
      </w:r>
      <w:r>
        <w:t xml:space="preserve">Supported </w:t>
      </w:r>
      <w:r>
        <w:rPr>
          <w:rFonts w:eastAsiaTheme="minorEastAsia"/>
          <w:lang w:eastAsia="zh-CN"/>
        </w:rPr>
        <w:t>sensing service type</w:t>
      </w:r>
      <w:r w:rsidRPr="003964A6">
        <w:t>.</w:t>
      </w:r>
    </w:p>
    <w:p w14:paraId="67776B5E" w14:textId="77777777" w:rsidR="00EC1B56" w:rsidRDefault="00EC1B56" w:rsidP="00EC1B56">
      <w:pPr>
        <w:pStyle w:val="B1"/>
      </w:pPr>
      <w:r w:rsidRPr="003964A6">
        <w:t>-</w:t>
      </w:r>
      <w:r w:rsidRPr="003964A6">
        <w:tab/>
      </w:r>
      <w:r>
        <w:t xml:space="preserve">Supported sensing </w:t>
      </w:r>
      <w:r w:rsidRPr="00CA48FD">
        <w:rPr>
          <w:rFonts w:hint="eastAsia"/>
        </w:rPr>
        <w:t>s</w:t>
      </w:r>
      <w:r>
        <w:t xml:space="preserve">ervice </w:t>
      </w:r>
      <w:r>
        <w:rPr>
          <w:rFonts w:eastAsiaTheme="minorEastAsia"/>
          <w:lang w:eastAsia="zh-CN"/>
        </w:rPr>
        <w:t>requirement</w:t>
      </w:r>
      <w:r w:rsidRPr="003964A6">
        <w:t>.</w:t>
      </w:r>
    </w:p>
    <w:p w14:paraId="6B5EDC9F" w14:textId="7B3BBEFA" w:rsidR="00EC1B56" w:rsidRDefault="00EC1B56" w:rsidP="00EC1B56">
      <w:pPr>
        <w:pStyle w:val="B1"/>
      </w:pPr>
      <w:r w:rsidRPr="003964A6">
        <w:t>-</w:t>
      </w:r>
      <w:r w:rsidRPr="003964A6">
        <w:tab/>
      </w:r>
      <w:r>
        <w:t>Supported sensing area information</w:t>
      </w:r>
      <w:r w:rsidRPr="003964A6">
        <w:t>.</w:t>
      </w:r>
    </w:p>
    <w:p w14:paraId="14BC66F2" w14:textId="239739AC" w:rsidR="00D456DF" w:rsidRDefault="00D456DF" w:rsidP="00D456DF">
      <w:pPr>
        <w:pStyle w:val="3"/>
      </w:pPr>
      <w:r w:rsidRPr="005A2371">
        <w:lastRenderedPageBreak/>
        <w:t>6.</w:t>
      </w:r>
      <w:r w:rsidRPr="005A2371">
        <w:rPr>
          <w:rFonts w:hint="eastAsia"/>
        </w:rPr>
        <w:t>X</w:t>
      </w:r>
      <w:r w:rsidRPr="005A2371">
        <w:t>.</w:t>
      </w:r>
      <w:r>
        <w:t>2</w:t>
      </w:r>
      <w:r>
        <w:tab/>
        <w:t>Procedure</w:t>
      </w:r>
      <w:r w:rsidR="00FE0BA9">
        <w:t>s</w:t>
      </w:r>
    </w:p>
    <w:p w14:paraId="39DDBE18" w14:textId="3CDC0ADF" w:rsidR="00D456DF" w:rsidRPr="002328B4" w:rsidRDefault="00A93DF7" w:rsidP="00031005">
      <w:pPr>
        <w:jc w:val="center"/>
        <w:rPr>
          <w:rFonts w:eastAsiaTheme="minorEastAsia"/>
          <w:lang w:eastAsia="zh-CN"/>
        </w:rPr>
      </w:pPr>
      <w:r>
        <w:object w:dxaOrig="9370" w:dyaOrig="4820" w14:anchorId="2F84108B">
          <v:shape id="_x0000_i1026" type="#_x0000_t75" style="width:468.5pt;height:241pt" o:ole="">
            <v:imagedata r:id="rId13" o:title=""/>
          </v:shape>
          <o:OLEObject Type="Embed" ProgID="Visio.Drawing.15" ShapeID="_x0000_i1026" DrawAspect="Content" ObjectID="_1808320631" r:id="rId14"/>
        </w:object>
      </w:r>
    </w:p>
    <w:p w14:paraId="0AD281A1" w14:textId="77B9C26D" w:rsidR="00D456DF" w:rsidRDefault="00D456DF" w:rsidP="00D456DF">
      <w:pPr>
        <w:pStyle w:val="TF"/>
      </w:pPr>
      <w:r>
        <w:t xml:space="preserve">Figure </w:t>
      </w:r>
      <w:r w:rsidRPr="00AA7A64">
        <w:t>6.X.2</w:t>
      </w:r>
      <w:r>
        <w:t>.1-1:</w:t>
      </w:r>
      <w:r w:rsidRPr="000071C3">
        <w:t xml:space="preserve"> </w:t>
      </w:r>
      <w:r>
        <w:t xml:space="preserve">Procedure of </w:t>
      </w:r>
      <w:r w:rsidR="00FD640D">
        <w:t xml:space="preserve">Sensing </w:t>
      </w:r>
      <w:r w:rsidR="00FD640D" w:rsidRPr="00D91D00">
        <w:rPr>
          <w:rFonts w:hint="eastAsia"/>
        </w:rPr>
        <w:t>Capability</w:t>
      </w:r>
      <w:r w:rsidR="00FD640D">
        <w:t xml:space="preserve"> </w:t>
      </w:r>
      <w:r w:rsidR="00FD640D" w:rsidRPr="00D91D00">
        <w:rPr>
          <w:rFonts w:hint="eastAsia"/>
        </w:rPr>
        <w:t>Report</w:t>
      </w:r>
    </w:p>
    <w:p w14:paraId="48C3A7F9" w14:textId="5B28AA47" w:rsidR="00D456DF" w:rsidRPr="0053580F" w:rsidRDefault="00D456DF" w:rsidP="00D456DF">
      <w:pPr>
        <w:pStyle w:val="B1"/>
      </w:pPr>
      <w:r w:rsidRPr="0053580F">
        <w:t>1.</w:t>
      </w:r>
      <w:r w:rsidRPr="0053580F">
        <w:tab/>
        <w:t xml:space="preserve">The Sensing </w:t>
      </w:r>
      <w:r w:rsidR="00567275" w:rsidRPr="0053580F">
        <w:rPr>
          <w:rFonts w:hint="eastAsia"/>
        </w:rPr>
        <w:t>Function</w:t>
      </w:r>
      <w:r w:rsidR="00D22085" w:rsidRPr="0053580F">
        <w:t>(s)</w:t>
      </w:r>
      <w:r w:rsidRPr="0053580F">
        <w:t xml:space="preserve"> </w:t>
      </w:r>
      <w:r w:rsidR="0049514A" w:rsidRPr="0053580F">
        <w:t>need</w:t>
      </w:r>
      <w:r w:rsidRPr="0053580F">
        <w:t xml:space="preserve"> to </w:t>
      </w:r>
      <w:r w:rsidR="008B57F5" w:rsidRPr="0053580F">
        <w:t>report the</w:t>
      </w:r>
      <w:r w:rsidR="009C3C00" w:rsidRPr="0053580F">
        <w:t>ir</w:t>
      </w:r>
      <w:r w:rsidR="008B57F5" w:rsidRPr="0053580F">
        <w:t xml:space="preserve"> </w:t>
      </w:r>
      <w:r w:rsidR="00C15A85" w:rsidRPr="0053580F">
        <w:t>own Sensing Capability to the NR</w:t>
      </w:r>
      <w:r w:rsidR="00C15A85" w:rsidRPr="0053580F">
        <w:rPr>
          <w:rFonts w:hint="eastAsia"/>
        </w:rPr>
        <w:t>F</w:t>
      </w:r>
      <w:r w:rsidR="0054296B" w:rsidRPr="0053580F">
        <w:t>.</w:t>
      </w:r>
      <w:r w:rsidR="008F1AEE" w:rsidRPr="0053580F">
        <w:t xml:space="preserve"> </w:t>
      </w:r>
      <w:r w:rsidR="00601BB9" w:rsidRPr="0053580F">
        <w:t>I</w:t>
      </w:r>
      <w:r w:rsidR="008F1AEE" w:rsidRPr="0053580F">
        <w:t>f the capability changes</w:t>
      </w:r>
      <w:r w:rsidR="006164F7" w:rsidRPr="0053580F">
        <w:t xml:space="preserve">, the Sensing Function(s) can update its </w:t>
      </w:r>
      <w:r w:rsidR="005E7C75">
        <w:t xml:space="preserve">capability </w:t>
      </w:r>
      <w:r w:rsidR="006164F7" w:rsidRPr="0053580F">
        <w:t>information to the NRF or deregister itself to the NRF.</w:t>
      </w:r>
    </w:p>
    <w:p w14:paraId="60E0F9A5" w14:textId="5E66213A" w:rsidR="00EC35E1" w:rsidRPr="0053580F" w:rsidRDefault="00EC35E1" w:rsidP="0029343F">
      <w:pPr>
        <w:pStyle w:val="B1"/>
        <w:ind w:firstLine="0"/>
      </w:pPr>
      <w:r w:rsidRPr="0053580F">
        <w:t xml:space="preserve">Therefore, </w:t>
      </w:r>
      <w:r w:rsidR="00F76599" w:rsidRPr="0053580F">
        <w:t>after the NEF authorize</w:t>
      </w:r>
      <w:r w:rsidR="00B11E29">
        <w:t>s</w:t>
      </w:r>
      <w:r w:rsidR="00F76599" w:rsidRPr="0053580F">
        <w:t xml:space="preserve"> the sensing service request(s) from the AF, the NEF can perform </w:t>
      </w:r>
      <w:r w:rsidR="00DD24FA" w:rsidRPr="0053580F">
        <w:rPr>
          <w:rFonts w:eastAsiaTheme="minorEastAsia"/>
          <w:lang w:eastAsia="zh-CN"/>
        </w:rPr>
        <w:t xml:space="preserve">the discovery and (re-)selection of the Sensing </w:t>
      </w:r>
      <w:r w:rsidR="00DD24FA" w:rsidRPr="0053580F">
        <w:rPr>
          <w:lang w:eastAsia="zh-CN"/>
        </w:rPr>
        <w:t>Function(s)</w:t>
      </w:r>
      <w:r w:rsidR="00DD24FA" w:rsidRPr="0053580F">
        <w:t xml:space="preserve"> based on the Sensing Capability profile in the NRF, </w:t>
      </w:r>
      <w:r w:rsidR="00DD24FA" w:rsidRPr="0053580F">
        <w:rPr>
          <w:rFonts w:eastAsiaTheme="minorEastAsia"/>
          <w:lang w:eastAsia="zh-CN"/>
        </w:rPr>
        <w:t xml:space="preserve">the </w:t>
      </w:r>
      <w:r w:rsidR="00DD24FA" w:rsidRPr="0053580F">
        <w:t>supported</w:t>
      </w:r>
      <w:r w:rsidR="00DD24FA" w:rsidRPr="0053580F">
        <w:rPr>
          <w:rFonts w:eastAsiaTheme="minorEastAsia"/>
          <w:lang w:eastAsia="zh-CN"/>
        </w:rPr>
        <w:t xml:space="preserve"> sensing service type, sensing service requirement, and sensing area information</w:t>
      </w:r>
      <w:r w:rsidR="00DD24FA" w:rsidRPr="0053580F">
        <w:t>.</w:t>
      </w:r>
    </w:p>
    <w:p w14:paraId="1B6836EE" w14:textId="3F4C0953" w:rsidR="00D456DF" w:rsidRPr="0053580F" w:rsidRDefault="00D456DF" w:rsidP="00D456DF">
      <w:pPr>
        <w:pStyle w:val="B1"/>
        <w:rPr>
          <w:rFonts w:eastAsiaTheme="minorEastAsia"/>
          <w:lang w:eastAsia="zh-CN"/>
        </w:rPr>
      </w:pPr>
      <w:r w:rsidRPr="0053580F">
        <w:rPr>
          <w:rFonts w:eastAsiaTheme="minorEastAsia"/>
          <w:lang w:eastAsia="zh-CN"/>
        </w:rPr>
        <w:t>2.</w:t>
      </w:r>
      <w:r w:rsidRPr="0053580F">
        <w:rPr>
          <w:rFonts w:eastAsiaTheme="minorEastAsia"/>
          <w:lang w:eastAsia="zh-CN"/>
        </w:rPr>
        <w:tab/>
      </w:r>
      <w:r w:rsidR="0099310F" w:rsidRPr="0053580F">
        <w:rPr>
          <w:rFonts w:eastAsiaTheme="minorEastAsia"/>
          <w:lang w:eastAsia="zh-CN"/>
        </w:rPr>
        <w:t>When received the</w:t>
      </w:r>
      <w:r w:rsidRPr="0053580F">
        <w:rPr>
          <w:rFonts w:eastAsiaTheme="minorEastAsia"/>
          <w:lang w:eastAsia="zh-CN"/>
        </w:rPr>
        <w:t xml:space="preserve"> </w:t>
      </w:r>
      <w:r w:rsidR="000A0746" w:rsidRPr="0053580F">
        <w:rPr>
          <w:rFonts w:eastAsiaTheme="minorEastAsia"/>
          <w:lang w:eastAsia="zh-CN"/>
        </w:rPr>
        <w:t>Sensing C</w:t>
      </w:r>
      <w:r w:rsidR="0099310F" w:rsidRPr="0053580F">
        <w:rPr>
          <w:rFonts w:eastAsiaTheme="minorEastAsia"/>
          <w:lang w:eastAsia="zh-CN"/>
        </w:rPr>
        <w:t xml:space="preserve">apability </w:t>
      </w:r>
      <w:r w:rsidR="000A0746" w:rsidRPr="0053580F">
        <w:rPr>
          <w:rFonts w:eastAsiaTheme="minorEastAsia"/>
          <w:lang w:eastAsia="zh-CN"/>
        </w:rPr>
        <w:t xml:space="preserve">report </w:t>
      </w:r>
      <w:r w:rsidR="0099310F" w:rsidRPr="0053580F">
        <w:rPr>
          <w:rFonts w:eastAsiaTheme="minorEastAsia"/>
          <w:lang w:eastAsia="zh-CN"/>
        </w:rPr>
        <w:t xml:space="preserve">of </w:t>
      </w:r>
      <w:r w:rsidR="00ED6F9E">
        <w:rPr>
          <w:rFonts w:eastAsiaTheme="minorEastAsia"/>
          <w:lang w:eastAsia="zh-CN"/>
        </w:rPr>
        <w:t xml:space="preserve">the </w:t>
      </w:r>
      <w:r w:rsidR="0099310F" w:rsidRPr="0053580F">
        <w:rPr>
          <w:rFonts w:eastAsiaTheme="minorEastAsia"/>
          <w:lang w:eastAsia="zh-CN"/>
        </w:rPr>
        <w:t>Sensing Function(s), the NRF store / update the Sensing Capability profile</w:t>
      </w:r>
      <w:r w:rsidRPr="0053580F">
        <w:rPr>
          <w:rFonts w:eastAsiaTheme="minorEastAsia"/>
          <w:lang w:eastAsia="zh-CN"/>
        </w:rPr>
        <w:t xml:space="preserve">. </w:t>
      </w:r>
    </w:p>
    <w:p w14:paraId="59F6A0D9" w14:textId="543B83BD" w:rsidR="00757A0D" w:rsidRPr="0053580F" w:rsidRDefault="00D456DF" w:rsidP="00757A0D">
      <w:pPr>
        <w:pStyle w:val="B1"/>
        <w:rPr>
          <w:rFonts w:eastAsiaTheme="minorEastAsia"/>
          <w:lang w:eastAsia="zh-CN"/>
        </w:rPr>
      </w:pPr>
      <w:r w:rsidRPr="0053580F">
        <w:rPr>
          <w:rFonts w:eastAsiaTheme="minorEastAsia"/>
          <w:lang w:eastAsia="zh-CN"/>
        </w:rPr>
        <w:t xml:space="preserve">3. </w:t>
      </w:r>
      <w:r w:rsidRPr="0053580F">
        <w:rPr>
          <w:rFonts w:eastAsiaTheme="minorEastAsia"/>
          <w:lang w:eastAsia="zh-CN"/>
        </w:rPr>
        <w:tab/>
        <w:t xml:space="preserve">The </w:t>
      </w:r>
      <w:r w:rsidR="00757A0D" w:rsidRPr="0053580F">
        <w:t>NRF sends the Sensing</w:t>
      </w:r>
      <w:r w:rsidRPr="0053580F">
        <w:rPr>
          <w:rFonts w:eastAsiaTheme="minorEastAsia"/>
          <w:lang w:eastAsia="zh-CN"/>
        </w:rPr>
        <w:t xml:space="preserve"> </w:t>
      </w:r>
      <w:r w:rsidR="00757A0D" w:rsidRPr="0053580F">
        <w:rPr>
          <w:rFonts w:eastAsiaTheme="minorEastAsia"/>
          <w:lang w:eastAsia="zh-CN"/>
        </w:rPr>
        <w:t>Capability report response to the Sensing Function(s)</w:t>
      </w:r>
      <w:r w:rsidRPr="0053580F">
        <w:rPr>
          <w:rFonts w:eastAsiaTheme="minorEastAsia"/>
          <w:lang w:eastAsia="zh-CN"/>
        </w:rPr>
        <w:t>.</w:t>
      </w:r>
    </w:p>
    <w:p w14:paraId="23376EC6" w14:textId="01BEDB7D" w:rsidR="002B02F6" w:rsidRPr="0053580F" w:rsidRDefault="002B02F6" w:rsidP="002B02F6">
      <w:pPr>
        <w:pStyle w:val="B1"/>
        <w:rPr>
          <w:rFonts w:eastAsiaTheme="minorEastAsia"/>
          <w:lang w:eastAsia="zh-CN"/>
        </w:rPr>
      </w:pPr>
      <w:r w:rsidRPr="0053580F">
        <w:rPr>
          <w:rFonts w:eastAsiaTheme="minorEastAsia"/>
          <w:lang w:eastAsia="zh-CN"/>
        </w:rPr>
        <w:t xml:space="preserve">4. </w:t>
      </w:r>
      <w:r w:rsidRPr="0053580F">
        <w:rPr>
          <w:rFonts w:eastAsiaTheme="minorEastAsia"/>
          <w:lang w:eastAsia="zh-CN"/>
        </w:rPr>
        <w:tab/>
        <w:t xml:space="preserve">The </w:t>
      </w:r>
      <w:r w:rsidR="00FA1E12" w:rsidRPr="0053580F">
        <w:t>Sensing</w:t>
      </w:r>
      <w:r w:rsidR="00FA1E12" w:rsidRPr="0053580F">
        <w:rPr>
          <w:rFonts w:eastAsiaTheme="minorEastAsia"/>
          <w:lang w:eastAsia="zh-CN"/>
        </w:rPr>
        <w:t xml:space="preserve"> </w:t>
      </w:r>
      <w:r w:rsidR="00FA1E12" w:rsidRPr="0053580F">
        <w:rPr>
          <w:rFonts w:eastAsiaTheme="minorEastAsia" w:hint="eastAsia"/>
          <w:lang w:eastAsia="zh-CN"/>
        </w:rPr>
        <w:t>E</w:t>
      </w:r>
      <w:r w:rsidR="00FA1E12" w:rsidRPr="0053580F">
        <w:rPr>
          <w:rFonts w:eastAsiaTheme="minorEastAsia"/>
          <w:lang w:eastAsia="zh-CN"/>
        </w:rPr>
        <w:t xml:space="preserve">ntity/Entities (e.g. the RAN </w:t>
      </w:r>
      <w:r w:rsidR="00A90260">
        <w:rPr>
          <w:rFonts w:eastAsiaTheme="minorEastAsia"/>
          <w:lang w:eastAsia="zh-CN"/>
        </w:rPr>
        <w:t>entitie</w:t>
      </w:r>
      <w:r w:rsidR="00FA1E12" w:rsidRPr="0053580F">
        <w:rPr>
          <w:rFonts w:eastAsiaTheme="minorEastAsia"/>
          <w:lang w:eastAsia="zh-CN"/>
        </w:rPr>
        <w:t>s)</w:t>
      </w:r>
      <w:r w:rsidRPr="0053580F">
        <w:rPr>
          <w:rFonts w:eastAsiaTheme="minorEastAsia"/>
          <w:lang w:eastAsia="zh-CN"/>
        </w:rPr>
        <w:t xml:space="preserve"> </w:t>
      </w:r>
      <w:r w:rsidR="00FA1E12" w:rsidRPr="0053580F">
        <w:rPr>
          <w:rFonts w:eastAsiaTheme="minorEastAsia"/>
          <w:lang w:eastAsia="zh-CN"/>
        </w:rPr>
        <w:t xml:space="preserve">need to </w:t>
      </w:r>
      <w:r w:rsidR="009C3C00" w:rsidRPr="0053580F">
        <w:t>report</w:t>
      </w:r>
      <w:r w:rsidRPr="0053580F">
        <w:t xml:space="preserve"> the</w:t>
      </w:r>
      <w:r w:rsidR="009C3C00" w:rsidRPr="0053580F">
        <w:t>ir</w:t>
      </w:r>
      <w:r w:rsidRPr="0053580F">
        <w:t xml:space="preserve"> </w:t>
      </w:r>
      <w:r w:rsidR="009C3C00" w:rsidRPr="0053580F">
        <w:t xml:space="preserve">own </w:t>
      </w:r>
      <w:r w:rsidRPr="0053580F">
        <w:t>Sensing</w:t>
      </w:r>
      <w:r w:rsidRPr="0053580F">
        <w:rPr>
          <w:rFonts w:eastAsiaTheme="minorEastAsia"/>
          <w:lang w:eastAsia="zh-CN"/>
        </w:rPr>
        <w:t xml:space="preserve"> Capability to the Sensing Function(s).</w:t>
      </w:r>
    </w:p>
    <w:p w14:paraId="0A39DBDB" w14:textId="7F93F028" w:rsidR="002B02F6" w:rsidRPr="0053580F" w:rsidRDefault="00E46B98" w:rsidP="00E46B98">
      <w:pPr>
        <w:pStyle w:val="B1"/>
        <w:ind w:firstLine="0"/>
        <w:rPr>
          <w:rFonts w:eastAsia="MS Mincho"/>
        </w:rPr>
      </w:pPr>
      <w:r w:rsidRPr="0053580F">
        <w:t xml:space="preserve">Therefore, after </w:t>
      </w:r>
      <w:r w:rsidR="00533A7E" w:rsidRPr="0053580F">
        <w:t xml:space="preserve">received the </w:t>
      </w:r>
      <w:r w:rsidRPr="0053580F">
        <w:t>authorize</w:t>
      </w:r>
      <w:r w:rsidR="00533A7E" w:rsidRPr="0053580F">
        <w:t>d</w:t>
      </w:r>
      <w:r w:rsidRPr="0053580F">
        <w:t xml:space="preserve"> sensing service request(s), </w:t>
      </w:r>
      <w:r w:rsidR="00976714" w:rsidRPr="0053580F">
        <w:rPr>
          <w:rFonts w:eastAsiaTheme="minorEastAsia"/>
          <w:lang w:eastAsia="zh-CN"/>
        </w:rPr>
        <w:t xml:space="preserve">the Sensing </w:t>
      </w:r>
      <w:r w:rsidR="00976714" w:rsidRPr="0053580F">
        <w:rPr>
          <w:lang w:eastAsia="zh-CN"/>
        </w:rPr>
        <w:t>Function(s)</w:t>
      </w:r>
      <w:r w:rsidRPr="0053580F">
        <w:t xml:space="preserve"> can perform </w:t>
      </w:r>
      <w:r w:rsidRPr="0053580F">
        <w:rPr>
          <w:rFonts w:eastAsiaTheme="minorEastAsia"/>
          <w:lang w:eastAsia="zh-CN"/>
        </w:rPr>
        <w:t xml:space="preserve">the discovery and (re-)selection of the </w:t>
      </w:r>
      <w:r w:rsidR="00BF5EAC" w:rsidRPr="0053580F">
        <w:t>Sensing</w:t>
      </w:r>
      <w:r w:rsidR="00BF5EAC" w:rsidRPr="0053580F">
        <w:rPr>
          <w:rFonts w:eastAsiaTheme="minorEastAsia"/>
          <w:lang w:eastAsia="zh-CN"/>
        </w:rPr>
        <w:t xml:space="preserve"> </w:t>
      </w:r>
      <w:r w:rsidR="00BF5EAC" w:rsidRPr="0053580F">
        <w:rPr>
          <w:rFonts w:eastAsiaTheme="minorEastAsia" w:hint="eastAsia"/>
          <w:lang w:eastAsia="zh-CN"/>
        </w:rPr>
        <w:t>E</w:t>
      </w:r>
      <w:r w:rsidR="00BF5EAC" w:rsidRPr="0053580F">
        <w:rPr>
          <w:rFonts w:eastAsiaTheme="minorEastAsia"/>
          <w:lang w:eastAsia="zh-CN"/>
        </w:rPr>
        <w:t>ntity/Entities</w:t>
      </w:r>
      <w:r w:rsidRPr="0053580F">
        <w:t xml:space="preserve"> based on </w:t>
      </w:r>
      <w:r w:rsidR="00023C4E" w:rsidRPr="0053580F">
        <w:t>the Sensing Capability</w:t>
      </w:r>
      <w:r w:rsidR="00023C4E">
        <w:t xml:space="preserve"> of </w:t>
      </w:r>
      <w:r w:rsidR="00023C4E" w:rsidRPr="0053580F">
        <w:rPr>
          <w:rFonts w:eastAsiaTheme="minorEastAsia"/>
          <w:lang w:eastAsia="zh-CN"/>
        </w:rPr>
        <w:t xml:space="preserve">the </w:t>
      </w:r>
      <w:r w:rsidR="00023C4E" w:rsidRPr="0053580F">
        <w:t>Sensing</w:t>
      </w:r>
      <w:r w:rsidR="00023C4E" w:rsidRPr="0053580F">
        <w:rPr>
          <w:rFonts w:eastAsiaTheme="minorEastAsia"/>
          <w:lang w:eastAsia="zh-CN"/>
        </w:rPr>
        <w:t xml:space="preserve"> </w:t>
      </w:r>
      <w:r w:rsidR="00023C4E" w:rsidRPr="0053580F">
        <w:rPr>
          <w:rFonts w:eastAsiaTheme="minorEastAsia" w:hint="eastAsia"/>
          <w:lang w:eastAsia="zh-CN"/>
        </w:rPr>
        <w:t>E</w:t>
      </w:r>
      <w:r w:rsidR="00023C4E" w:rsidRPr="0053580F">
        <w:rPr>
          <w:rFonts w:eastAsiaTheme="minorEastAsia"/>
          <w:lang w:eastAsia="zh-CN"/>
        </w:rPr>
        <w:t>ntity/Entities</w:t>
      </w:r>
      <w:r w:rsidRPr="0053580F">
        <w:t>,</w:t>
      </w:r>
      <w:r w:rsidR="0079072C">
        <w:t xml:space="preserve"> </w:t>
      </w:r>
      <w:r w:rsidRPr="0053580F">
        <w:rPr>
          <w:rFonts w:eastAsiaTheme="minorEastAsia"/>
          <w:lang w:eastAsia="zh-CN"/>
        </w:rPr>
        <w:t xml:space="preserve">the </w:t>
      </w:r>
      <w:r w:rsidRPr="0053580F">
        <w:t>supported</w:t>
      </w:r>
      <w:r w:rsidRPr="0053580F">
        <w:rPr>
          <w:rFonts w:eastAsiaTheme="minorEastAsia"/>
          <w:lang w:eastAsia="zh-CN"/>
        </w:rPr>
        <w:t xml:space="preserve"> sensing service type, sensing service requirement, and sensing area information</w:t>
      </w:r>
      <w:r w:rsidRPr="0053580F">
        <w:t>.</w:t>
      </w:r>
    </w:p>
    <w:p w14:paraId="64400591" w14:textId="46EE6769" w:rsidR="00D456DF" w:rsidRPr="00F87BBD" w:rsidRDefault="00743A3F" w:rsidP="00F87BBD">
      <w:pPr>
        <w:pStyle w:val="NO"/>
        <w:rPr>
          <w:lang w:eastAsia="en-US"/>
        </w:rPr>
      </w:pPr>
      <w:r>
        <w:rPr>
          <w:rFonts w:hint="eastAsia"/>
          <w:lang w:eastAsia="en-US"/>
        </w:rPr>
        <w:t>N</w:t>
      </w:r>
      <w:r>
        <w:rPr>
          <w:lang w:eastAsia="en-US"/>
        </w:rPr>
        <w:t xml:space="preserve">OTE 1: </w:t>
      </w:r>
      <w:r w:rsidR="000035E8">
        <w:rPr>
          <w:lang w:eastAsia="en-US"/>
        </w:rPr>
        <w:t xml:space="preserve">Whether </w:t>
      </w:r>
      <w:r w:rsidR="002A2635">
        <w:rPr>
          <w:lang w:eastAsia="en-US"/>
        </w:rPr>
        <w:t xml:space="preserve">and </w:t>
      </w:r>
      <w:r w:rsidR="000035E8">
        <w:rPr>
          <w:lang w:eastAsia="en-US"/>
        </w:rPr>
        <w:t xml:space="preserve">how to perform </w:t>
      </w:r>
      <w:r w:rsidR="00EA7B5C">
        <w:rPr>
          <w:lang w:eastAsia="en-US"/>
        </w:rPr>
        <w:t xml:space="preserve">AMF selection </w:t>
      </w:r>
      <w:r w:rsidR="000035E8">
        <w:rPr>
          <w:lang w:eastAsia="en-US"/>
        </w:rPr>
        <w:t xml:space="preserve">for the </w:t>
      </w:r>
      <w:r w:rsidR="008D2517" w:rsidRPr="005C7FDF">
        <w:rPr>
          <w:rFonts w:eastAsiaTheme="minorEastAsia"/>
          <w:lang w:eastAsia="zh-CN"/>
        </w:rPr>
        <w:t xml:space="preserve">discovery and </w:t>
      </w:r>
      <w:r w:rsidR="008D2517" w:rsidRPr="0053580F">
        <w:rPr>
          <w:rFonts w:eastAsiaTheme="minorEastAsia"/>
          <w:lang w:eastAsia="zh-CN"/>
        </w:rPr>
        <w:t>(re-)</w:t>
      </w:r>
      <w:r w:rsidR="008D2517" w:rsidRPr="005C7FDF">
        <w:rPr>
          <w:rFonts w:eastAsiaTheme="minorEastAsia"/>
          <w:lang w:eastAsia="zh-CN"/>
        </w:rPr>
        <w:t>selection</w:t>
      </w:r>
      <w:r w:rsidR="008D2517" w:rsidRPr="0053580F">
        <w:t xml:space="preserve"> </w:t>
      </w:r>
      <w:r w:rsidR="008D2517">
        <w:t xml:space="preserve">of </w:t>
      </w:r>
      <w:r w:rsidR="000035E8" w:rsidRPr="0053580F">
        <w:t>Sensing</w:t>
      </w:r>
      <w:r w:rsidR="000035E8" w:rsidRPr="0053580F">
        <w:rPr>
          <w:rFonts w:eastAsiaTheme="minorEastAsia"/>
          <w:lang w:eastAsia="zh-CN"/>
        </w:rPr>
        <w:t xml:space="preserve"> </w:t>
      </w:r>
      <w:r w:rsidR="000035E8" w:rsidRPr="0053580F">
        <w:rPr>
          <w:rFonts w:eastAsiaTheme="minorEastAsia" w:hint="eastAsia"/>
          <w:lang w:eastAsia="zh-CN"/>
        </w:rPr>
        <w:t>E</w:t>
      </w:r>
      <w:r w:rsidR="000035E8" w:rsidRPr="0053580F">
        <w:rPr>
          <w:rFonts w:eastAsiaTheme="minorEastAsia"/>
          <w:lang w:eastAsia="zh-CN"/>
        </w:rPr>
        <w:t>ntity/Entities</w:t>
      </w:r>
      <w:r w:rsidR="000035E8">
        <w:rPr>
          <w:rFonts w:eastAsiaTheme="minorEastAsia"/>
          <w:lang w:eastAsia="zh-CN"/>
        </w:rPr>
        <w:t xml:space="preserve"> </w:t>
      </w:r>
      <w:r w:rsidR="00C15C67">
        <w:rPr>
          <w:lang w:eastAsia="en-US"/>
        </w:rPr>
        <w:t>can</w:t>
      </w:r>
      <w:r w:rsidR="005F3FAD">
        <w:rPr>
          <w:lang w:eastAsia="en-US"/>
        </w:rPr>
        <w:t xml:space="preserve"> be</w:t>
      </w:r>
      <w:r w:rsidRPr="00145CD3">
        <w:rPr>
          <w:lang w:eastAsia="en-US"/>
        </w:rPr>
        <w:t xml:space="preserve"> </w:t>
      </w:r>
      <w:r w:rsidR="00577432">
        <w:rPr>
          <w:lang w:eastAsia="en-US"/>
        </w:rPr>
        <w:t>discuss</w:t>
      </w:r>
      <w:r w:rsidRPr="00145CD3">
        <w:rPr>
          <w:lang w:eastAsia="en-US"/>
        </w:rPr>
        <w:t xml:space="preserve">ed </w:t>
      </w:r>
      <w:r w:rsidR="000035E8">
        <w:rPr>
          <w:lang w:eastAsia="en-US"/>
        </w:rPr>
        <w:t>later</w:t>
      </w:r>
      <w:r>
        <w:rPr>
          <w:lang w:eastAsia="en-US"/>
        </w:rPr>
        <w:t xml:space="preserve">. </w:t>
      </w:r>
    </w:p>
    <w:p w14:paraId="2892A96A" w14:textId="77777777" w:rsidR="00D456DF" w:rsidRDefault="00D456DF" w:rsidP="00D456DF">
      <w:pPr>
        <w:pStyle w:val="3"/>
      </w:pPr>
      <w:r w:rsidRPr="005A2371">
        <w:t>6.</w:t>
      </w:r>
      <w:r w:rsidRPr="005A2371">
        <w:rPr>
          <w:rFonts w:hint="eastAsia"/>
        </w:rPr>
        <w:t>X</w:t>
      </w:r>
      <w:r w:rsidRPr="005A2371">
        <w:t>.</w:t>
      </w:r>
      <w:r>
        <w:t>3</w:t>
      </w:r>
      <w:r>
        <w:tab/>
        <w:t>Impacts on services, entities and interfaces</w:t>
      </w:r>
    </w:p>
    <w:p w14:paraId="05EFF476" w14:textId="77777777" w:rsidR="005C7FDF" w:rsidRPr="005C7FDF" w:rsidRDefault="005C7FDF" w:rsidP="005C7FDF">
      <w:pPr>
        <w:rPr>
          <w:rFonts w:eastAsiaTheme="minorEastAsia"/>
          <w:lang w:eastAsia="zh-CN"/>
        </w:rPr>
      </w:pPr>
      <w:r w:rsidRPr="005C7FDF">
        <w:rPr>
          <w:rFonts w:eastAsiaTheme="minorEastAsia"/>
          <w:lang w:eastAsia="zh-CN"/>
        </w:rPr>
        <w:t>NEF:</w:t>
      </w:r>
    </w:p>
    <w:p w14:paraId="618212DB" w14:textId="0ED2B22C" w:rsidR="005C7FDF" w:rsidRPr="005C7FDF" w:rsidRDefault="005C7FDF" w:rsidP="005C7FDF">
      <w:pPr>
        <w:rPr>
          <w:rFonts w:eastAsiaTheme="minorEastAsia"/>
          <w:lang w:eastAsia="zh-CN"/>
        </w:rPr>
      </w:pPr>
      <w:r w:rsidRPr="005C7FDF">
        <w:rPr>
          <w:rFonts w:eastAsiaTheme="minorEastAsia"/>
          <w:lang w:eastAsia="zh-CN"/>
        </w:rPr>
        <w:t xml:space="preserve">- Support </w:t>
      </w:r>
      <w:r w:rsidR="00FD70F1">
        <w:rPr>
          <w:rFonts w:eastAsiaTheme="minorEastAsia"/>
          <w:lang w:eastAsia="zh-CN"/>
        </w:rPr>
        <w:t xml:space="preserve">the </w:t>
      </w:r>
      <w:r w:rsidRPr="005C7FDF">
        <w:rPr>
          <w:rFonts w:eastAsiaTheme="minorEastAsia"/>
          <w:lang w:eastAsia="zh-CN"/>
        </w:rPr>
        <w:t>Sensing Function</w:t>
      </w:r>
      <w:r w:rsidR="008A4B11">
        <w:rPr>
          <w:rFonts w:eastAsiaTheme="minorEastAsia"/>
          <w:lang w:eastAsia="zh-CN"/>
        </w:rPr>
        <w:t>(s)</w:t>
      </w:r>
      <w:r w:rsidRPr="005C7FDF">
        <w:rPr>
          <w:rFonts w:eastAsiaTheme="minorEastAsia"/>
          <w:lang w:eastAsia="zh-CN"/>
        </w:rPr>
        <w:t xml:space="preserve"> discovery and </w:t>
      </w:r>
      <w:r w:rsidR="008A4B11" w:rsidRPr="0053580F">
        <w:rPr>
          <w:rFonts w:eastAsiaTheme="minorEastAsia"/>
          <w:lang w:eastAsia="zh-CN"/>
        </w:rPr>
        <w:t>(re-)</w:t>
      </w:r>
      <w:r w:rsidRPr="005C7FDF">
        <w:rPr>
          <w:rFonts w:eastAsiaTheme="minorEastAsia"/>
          <w:lang w:eastAsia="zh-CN"/>
        </w:rPr>
        <w:t>selection</w:t>
      </w:r>
    </w:p>
    <w:p w14:paraId="561A3A0B" w14:textId="77777777" w:rsidR="005C7FDF" w:rsidRPr="005C7FDF" w:rsidRDefault="005C7FDF" w:rsidP="005C7FDF">
      <w:pPr>
        <w:rPr>
          <w:rFonts w:eastAsiaTheme="minorEastAsia"/>
          <w:lang w:eastAsia="zh-CN"/>
        </w:rPr>
      </w:pPr>
      <w:r w:rsidRPr="005C7FDF">
        <w:rPr>
          <w:rFonts w:eastAsiaTheme="minorEastAsia"/>
          <w:lang w:eastAsia="zh-CN"/>
        </w:rPr>
        <w:t>NRF:</w:t>
      </w:r>
    </w:p>
    <w:p w14:paraId="600F0FD4" w14:textId="7E13ADFB" w:rsidR="00C90204" w:rsidRDefault="005C7FDF" w:rsidP="005C7FDF">
      <w:pPr>
        <w:rPr>
          <w:rFonts w:eastAsiaTheme="minorEastAsia"/>
          <w:lang w:eastAsia="zh-CN"/>
        </w:rPr>
      </w:pPr>
      <w:r w:rsidRPr="005C7FDF">
        <w:rPr>
          <w:rFonts w:eastAsiaTheme="minorEastAsia"/>
          <w:lang w:eastAsia="zh-CN"/>
        </w:rPr>
        <w:t xml:space="preserve">- Support </w:t>
      </w:r>
      <w:r w:rsidR="00FD70F1">
        <w:rPr>
          <w:rFonts w:eastAsiaTheme="minorEastAsia"/>
          <w:lang w:eastAsia="zh-CN"/>
        </w:rPr>
        <w:t xml:space="preserve">the </w:t>
      </w:r>
      <w:r w:rsidRPr="005C7FDF">
        <w:rPr>
          <w:rFonts w:eastAsiaTheme="minorEastAsia"/>
          <w:lang w:eastAsia="zh-CN"/>
        </w:rPr>
        <w:t>Sensing Function</w:t>
      </w:r>
      <w:r w:rsidR="008A4B11">
        <w:rPr>
          <w:rFonts w:eastAsiaTheme="minorEastAsia"/>
          <w:lang w:eastAsia="zh-CN"/>
        </w:rPr>
        <w:t>(s)</w:t>
      </w:r>
      <w:r w:rsidRPr="005C7FDF">
        <w:rPr>
          <w:rFonts w:eastAsiaTheme="minorEastAsia"/>
          <w:lang w:eastAsia="zh-CN"/>
        </w:rPr>
        <w:t xml:space="preserve"> capability registration</w:t>
      </w:r>
      <w:r w:rsidR="008A4B11">
        <w:rPr>
          <w:rFonts w:eastAsiaTheme="minorEastAsia"/>
          <w:lang w:eastAsia="zh-CN"/>
        </w:rPr>
        <w:t>/update/de</w:t>
      </w:r>
      <w:r w:rsidR="00862F96" w:rsidRPr="005C7FDF">
        <w:rPr>
          <w:rFonts w:eastAsiaTheme="minorEastAsia"/>
          <w:lang w:eastAsia="zh-CN"/>
        </w:rPr>
        <w:t>registration</w:t>
      </w:r>
      <w:r w:rsidRPr="005C7FDF">
        <w:rPr>
          <w:rFonts w:eastAsiaTheme="minorEastAsia"/>
          <w:lang w:eastAsia="zh-CN"/>
        </w:rPr>
        <w:t>.</w:t>
      </w:r>
    </w:p>
    <w:p w14:paraId="40FD3AFE" w14:textId="285663BA" w:rsidR="00A26E9E" w:rsidRPr="005C7FDF" w:rsidRDefault="00BD45E1" w:rsidP="00A26E9E">
      <w:pPr>
        <w:rPr>
          <w:rFonts w:eastAsiaTheme="minorEastAsia"/>
          <w:lang w:eastAsia="zh-CN"/>
        </w:rPr>
      </w:pPr>
      <w:r>
        <w:rPr>
          <w:rFonts w:eastAsiaTheme="minorEastAsia"/>
          <w:lang w:eastAsia="zh-CN"/>
        </w:rPr>
        <w:t>Sensing Function(s)</w:t>
      </w:r>
      <w:r w:rsidR="00A26E9E" w:rsidRPr="005C7FDF">
        <w:rPr>
          <w:rFonts w:eastAsiaTheme="minorEastAsia"/>
          <w:lang w:eastAsia="zh-CN"/>
        </w:rPr>
        <w:t>:</w:t>
      </w:r>
    </w:p>
    <w:p w14:paraId="37FB2D1E" w14:textId="6B69CDD0" w:rsidR="00F15446" w:rsidRPr="00A26E9E" w:rsidRDefault="00A26E9E" w:rsidP="005C7FDF">
      <w:pPr>
        <w:rPr>
          <w:rFonts w:eastAsiaTheme="minorEastAsia"/>
          <w:lang w:eastAsia="zh-CN"/>
        </w:rPr>
      </w:pPr>
      <w:r w:rsidRPr="005C7FDF">
        <w:rPr>
          <w:rFonts w:eastAsiaTheme="minorEastAsia"/>
          <w:lang w:eastAsia="zh-CN"/>
        </w:rPr>
        <w:t xml:space="preserve">- Support </w:t>
      </w:r>
      <w:r w:rsidR="00FD70F1">
        <w:rPr>
          <w:rFonts w:eastAsiaTheme="minorEastAsia"/>
          <w:lang w:eastAsia="zh-CN"/>
        </w:rPr>
        <w:t xml:space="preserve">the </w:t>
      </w:r>
      <w:r w:rsidRPr="005C7FDF">
        <w:rPr>
          <w:rFonts w:eastAsiaTheme="minorEastAsia"/>
          <w:lang w:eastAsia="zh-CN"/>
        </w:rPr>
        <w:t xml:space="preserve">Sensing </w:t>
      </w:r>
      <w:r w:rsidR="00FD70F1">
        <w:rPr>
          <w:rFonts w:eastAsiaTheme="minorEastAsia"/>
          <w:lang w:eastAsia="zh-CN"/>
        </w:rPr>
        <w:t>Entity/Entities</w:t>
      </w:r>
      <w:r w:rsidRPr="005C7FDF">
        <w:rPr>
          <w:rFonts w:eastAsiaTheme="minorEastAsia"/>
          <w:lang w:eastAsia="zh-CN"/>
        </w:rPr>
        <w:t xml:space="preserve"> discovery and </w:t>
      </w:r>
      <w:r w:rsidRPr="0053580F">
        <w:rPr>
          <w:rFonts w:eastAsiaTheme="minorEastAsia"/>
          <w:lang w:eastAsia="zh-CN"/>
        </w:rPr>
        <w:t>(re-)</w:t>
      </w:r>
      <w:r w:rsidRPr="005C7FDF">
        <w:rPr>
          <w:rFonts w:eastAsiaTheme="minorEastAsia"/>
          <w:lang w:eastAsia="zh-CN"/>
        </w:rPr>
        <w:t>selection</w:t>
      </w:r>
    </w:p>
    <w:p w14:paraId="5286BAC6" w14:textId="48BDF8D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BD990" w14:textId="77777777" w:rsidR="00311037" w:rsidRDefault="00311037">
      <w:r>
        <w:separator/>
      </w:r>
    </w:p>
    <w:p w14:paraId="631627E0" w14:textId="77777777" w:rsidR="00311037" w:rsidRDefault="00311037"/>
  </w:endnote>
  <w:endnote w:type="continuationSeparator" w:id="0">
    <w:p w14:paraId="22DD814C" w14:textId="77777777" w:rsidR="00311037" w:rsidRDefault="00311037">
      <w:r>
        <w:continuationSeparator/>
      </w:r>
    </w:p>
    <w:p w14:paraId="26B5F98F" w14:textId="77777777" w:rsidR="00311037" w:rsidRDefault="003110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4A8F8" w14:textId="77777777" w:rsidR="00D94195" w:rsidRDefault="00D94195">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D94195" w:rsidRDefault="00D9419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D94195" w:rsidRDefault="00D9419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EC7C4" w14:textId="77777777" w:rsidR="00311037" w:rsidRDefault="00311037">
      <w:r>
        <w:separator/>
      </w:r>
    </w:p>
    <w:p w14:paraId="2A926A1E" w14:textId="77777777" w:rsidR="00311037" w:rsidRDefault="00311037"/>
  </w:footnote>
  <w:footnote w:type="continuationSeparator" w:id="0">
    <w:p w14:paraId="1E643A58" w14:textId="77777777" w:rsidR="00311037" w:rsidRDefault="00311037">
      <w:r>
        <w:continuationSeparator/>
      </w:r>
    </w:p>
    <w:p w14:paraId="061F01A9" w14:textId="77777777" w:rsidR="00311037" w:rsidRDefault="0031103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5C505" w14:textId="77777777" w:rsidR="00D94195" w:rsidRDefault="00D94195"/>
  <w:p w14:paraId="1F544003" w14:textId="77777777" w:rsidR="00D94195" w:rsidRDefault="00D9419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3F59E" w14:textId="77777777" w:rsidR="00D94195" w:rsidRPr="0091233D" w:rsidRDefault="00D9419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02084809" w:rsidR="00D94195" w:rsidRPr="0091233D" w:rsidRDefault="00D9419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2320">
      <w:rPr>
        <w:rFonts w:ascii="Arial" w:hAnsi="Arial" w:cs="Arial"/>
        <w:b/>
        <w:bCs/>
        <w:noProof/>
        <w:sz w:val="18"/>
        <w:lang w:val="fr-FR"/>
      </w:rPr>
      <w:t>3</w:t>
    </w:r>
    <w:r>
      <w:rPr>
        <w:rFonts w:ascii="Arial" w:hAnsi="Arial" w:cs="Arial"/>
        <w:b/>
        <w:bCs/>
        <w:sz w:val="18"/>
      </w:rPr>
      <w:fldChar w:fldCharType="end"/>
    </w:r>
  </w:p>
  <w:p w14:paraId="5B4A3DD5" w14:textId="77777777" w:rsidR="00D94195" w:rsidRPr="0091233D" w:rsidRDefault="00D9419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8pt;height:1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5"/>
  </w:num>
  <w:num w:numId="5">
    <w:abstractNumId w:val="15"/>
  </w:num>
  <w:num w:numId="6">
    <w:abstractNumId w:val="22"/>
  </w:num>
  <w:num w:numId="7">
    <w:abstractNumId w:val="9"/>
  </w:num>
  <w:num w:numId="8">
    <w:abstractNumId w:val="14"/>
  </w:num>
  <w:num w:numId="9">
    <w:abstractNumId w:val="18"/>
  </w:num>
  <w:num w:numId="10">
    <w:abstractNumId w:val="23"/>
  </w:num>
  <w:num w:numId="11">
    <w:abstractNumId w:val="11"/>
  </w:num>
  <w:num w:numId="12">
    <w:abstractNumId w:val="0"/>
  </w:num>
  <w:num w:numId="13">
    <w:abstractNumId w:val="4"/>
  </w:num>
  <w:num w:numId="14">
    <w:abstractNumId w:val="12"/>
  </w:num>
  <w:num w:numId="15">
    <w:abstractNumId w:val="21"/>
  </w:num>
  <w:num w:numId="16">
    <w:abstractNumId w:val="13"/>
  </w:num>
  <w:num w:numId="17">
    <w:abstractNumId w:val="6"/>
  </w:num>
  <w:num w:numId="18">
    <w:abstractNumId w:val="3"/>
  </w:num>
  <w:num w:numId="19">
    <w:abstractNumId w:val="8"/>
  </w:num>
  <w:num w:numId="20">
    <w:abstractNumId w:val="2"/>
  </w:num>
  <w:num w:numId="21">
    <w:abstractNumId w:val="20"/>
  </w:num>
  <w:num w:numId="22">
    <w:abstractNumId w:val="10"/>
  </w:num>
  <w:num w:numId="23">
    <w:abstractNumId w:val="19"/>
  </w:num>
  <w:num w:numId="24">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8CF"/>
    <w:rsid w:val="00003503"/>
    <w:rsid w:val="000035E8"/>
    <w:rsid w:val="0000385B"/>
    <w:rsid w:val="00003A4F"/>
    <w:rsid w:val="00003FE7"/>
    <w:rsid w:val="000046E3"/>
    <w:rsid w:val="00004E82"/>
    <w:rsid w:val="00005507"/>
    <w:rsid w:val="0000562C"/>
    <w:rsid w:val="00005D97"/>
    <w:rsid w:val="00005E68"/>
    <w:rsid w:val="00006ADD"/>
    <w:rsid w:val="00006BF9"/>
    <w:rsid w:val="000071C3"/>
    <w:rsid w:val="0000775E"/>
    <w:rsid w:val="000077C5"/>
    <w:rsid w:val="00007C50"/>
    <w:rsid w:val="00010551"/>
    <w:rsid w:val="0001059D"/>
    <w:rsid w:val="00010882"/>
    <w:rsid w:val="000108AD"/>
    <w:rsid w:val="000110EE"/>
    <w:rsid w:val="00011279"/>
    <w:rsid w:val="00012D59"/>
    <w:rsid w:val="0001336E"/>
    <w:rsid w:val="00013850"/>
    <w:rsid w:val="00013CD6"/>
    <w:rsid w:val="0001400A"/>
    <w:rsid w:val="000150DA"/>
    <w:rsid w:val="000153C3"/>
    <w:rsid w:val="000155AD"/>
    <w:rsid w:val="00016A41"/>
    <w:rsid w:val="00016F73"/>
    <w:rsid w:val="000220E9"/>
    <w:rsid w:val="00023565"/>
    <w:rsid w:val="00023C4E"/>
    <w:rsid w:val="0002416C"/>
    <w:rsid w:val="00024628"/>
    <w:rsid w:val="00024798"/>
    <w:rsid w:val="000255CC"/>
    <w:rsid w:val="000268FB"/>
    <w:rsid w:val="000279A9"/>
    <w:rsid w:val="00027B9C"/>
    <w:rsid w:val="0003091B"/>
    <w:rsid w:val="00030AEB"/>
    <w:rsid w:val="00031005"/>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716"/>
    <w:rsid w:val="00054905"/>
    <w:rsid w:val="000549F0"/>
    <w:rsid w:val="000559CF"/>
    <w:rsid w:val="00056F95"/>
    <w:rsid w:val="0005715C"/>
    <w:rsid w:val="00060F24"/>
    <w:rsid w:val="000615DF"/>
    <w:rsid w:val="00061913"/>
    <w:rsid w:val="000626AF"/>
    <w:rsid w:val="00062F11"/>
    <w:rsid w:val="000631E9"/>
    <w:rsid w:val="00063321"/>
    <w:rsid w:val="00063CE7"/>
    <w:rsid w:val="00063EF2"/>
    <w:rsid w:val="00063FB4"/>
    <w:rsid w:val="0006502B"/>
    <w:rsid w:val="00065DAB"/>
    <w:rsid w:val="00067107"/>
    <w:rsid w:val="00067825"/>
    <w:rsid w:val="00067ED3"/>
    <w:rsid w:val="00070249"/>
    <w:rsid w:val="000708BD"/>
    <w:rsid w:val="000710F7"/>
    <w:rsid w:val="000715FC"/>
    <w:rsid w:val="00071CC8"/>
    <w:rsid w:val="00071FAE"/>
    <w:rsid w:val="0007275A"/>
    <w:rsid w:val="00073048"/>
    <w:rsid w:val="000731C8"/>
    <w:rsid w:val="0007338E"/>
    <w:rsid w:val="00073626"/>
    <w:rsid w:val="00073BD4"/>
    <w:rsid w:val="00074480"/>
    <w:rsid w:val="000747BE"/>
    <w:rsid w:val="0007536B"/>
    <w:rsid w:val="00075D9C"/>
    <w:rsid w:val="00077A7D"/>
    <w:rsid w:val="00077F1B"/>
    <w:rsid w:val="0008116D"/>
    <w:rsid w:val="00081686"/>
    <w:rsid w:val="000830D4"/>
    <w:rsid w:val="00084E41"/>
    <w:rsid w:val="0008565B"/>
    <w:rsid w:val="00085FC7"/>
    <w:rsid w:val="00086929"/>
    <w:rsid w:val="00090D4D"/>
    <w:rsid w:val="00090F98"/>
    <w:rsid w:val="00091BA0"/>
    <w:rsid w:val="00093796"/>
    <w:rsid w:val="000941D8"/>
    <w:rsid w:val="000946ED"/>
    <w:rsid w:val="0009483A"/>
    <w:rsid w:val="00095AD3"/>
    <w:rsid w:val="000965B7"/>
    <w:rsid w:val="000A0181"/>
    <w:rsid w:val="000A0746"/>
    <w:rsid w:val="000A1CE9"/>
    <w:rsid w:val="000A2B97"/>
    <w:rsid w:val="000A323F"/>
    <w:rsid w:val="000A49D3"/>
    <w:rsid w:val="000A5948"/>
    <w:rsid w:val="000A75B1"/>
    <w:rsid w:val="000A7DF8"/>
    <w:rsid w:val="000B103E"/>
    <w:rsid w:val="000B128A"/>
    <w:rsid w:val="000B131F"/>
    <w:rsid w:val="000B1493"/>
    <w:rsid w:val="000B1FEA"/>
    <w:rsid w:val="000B3DD5"/>
    <w:rsid w:val="000B4244"/>
    <w:rsid w:val="000B50B5"/>
    <w:rsid w:val="000B6489"/>
    <w:rsid w:val="000B7706"/>
    <w:rsid w:val="000B77DD"/>
    <w:rsid w:val="000B79B7"/>
    <w:rsid w:val="000C0426"/>
    <w:rsid w:val="000C05C6"/>
    <w:rsid w:val="000C13A3"/>
    <w:rsid w:val="000C29D7"/>
    <w:rsid w:val="000C2CB4"/>
    <w:rsid w:val="000C65DC"/>
    <w:rsid w:val="000C71AA"/>
    <w:rsid w:val="000C74FC"/>
    <w:rsid w:val="000C7FDC"/>
    <w:rsid w:val="000D0180"/>
    <w:rsid w:val="000D0657"/>
    <w:rsid w:val="000D0F88"/>
    <w:rsid w:val="000D0FDE"/>
    <w:rsid w:val="000D1BFB"/>
    <w:rsid w:val="000D2CFF"/>
    <w:rsid w:val="000D2E76"/>
    <w:rsid w:val="000D40A1"/>
    <w:rsid w:val="000D59E4"/>
    <w:rsid w:val="000D5EAF"/>
    <w:rsid w:val="000D70EA"/>
    <w:rsid w:val="000E28D6"/>
    <w:rsid w:val="000E44F6"/>
    <w:rsid w:val="000E4A09"/>
    <w:rsid w:val="000E6097"/>
    <w:rsid w:val="000E7B90"/>
    <w:rsid w:val="000F0450"/>
    <w:rsid w:val="000F06D8"/>
    <w:rsid w:val="000F2C9D"/>
    <w:rsid w:val="000F3035"/>
    <w:rsid w:val="000F5D71"/>
    <w:rsid w:val="000F5E59"/>
    <w:rsid w:val="000F60B7"/>
    <w:rsid w:val="000F67B7"/>
    <w:rsid w:val="000F6EBC"/>
    <w:rsid w:val="000F77CC"/>
    <w:rsid w:val="000F7F37"/>
    <w:rsid w:val="0010191A"/>
    <w:rsid w:val="00101FFB"/>
    <w:rsid w:val="001030CF"/>
    <w:rsid w:val="0010430B"/>
    <w:rsid w:val="00104CDA"/>
    <w:rsid w:val="001059D1"/>
    <w:rsid w:val="00107644"/>
    <w:rsid w:val="0010793F"/>
    <w:rsid w:val="0010795D"/>
    <w:rsid w:val="00107A82"/>
    <w:rsid w:val="00107E22"/>
    <w:rsid w:val="00110662"/>
    <w:rsid w:val="0011076A"/>
    <w:rsid w:val="00111D85"/>
    <w:rsid w:val="00111E3C"/>
    <w:rsid w:val="00112BF1"/>
    <w:rsid w:val="0011387E"/>
    <w:rsid w:val="00113EB6"/>
    <w:rsid w:val="001142B0"/>
    <w:rsid w:val="001156E9"/>
    <w:rsid w:val="00117A5F"/>
    <w:rsid w:val="001205BE"/>
    <w:rsid w:val="00120763"/>
    <w:rsid w:val="0012113A"/>
    <w:rsid w:val="00121A78"/>
    <w:rsid w:val="00122017"/>
    <w:rsid w:val="00122F37"/>
    <w:rsid w:val="001242C5"/>
    <w:rsid w:val="0012561F"/>
    <w:rsid w:val="00125CF0"/>
    <w:rsid w:val="00126564"/>
    <w:rsid w:val="001265BC"/>
    <w:rsid w:val="00126856"/>
    <w:rsid w:val="00127379"/>
    <w:rsid w:val="001300B5"/>
    <w:rsid w:val="001306C0"/>
    <w:rsid w:val="00131D3C"/>
    <w:rsid w:val="00134616"/>
    <w:rsid w:val="0013518E"/>
    <w:rsid w:val="0013558E"/>
    <w:rsid w:val="00135EBD"/>
    <w:rsid w:val="00136292"/>
    <w:rsid w:val="00136E1D"/>
    <w:rsid w:val="001378CD"/>
    <w:rsid w:val="00137A15"/>
    <w:rsid w:val="0014061E"/>
    <w:rsid w:val="0014072B"/>
    <w:rsid w:val="00140AC7"/>
    <w:rsid w:val="001412C9"/>
    <w:rsid w:val="00141776"/>
    <w:rsid w:val="001428B7"/>
    <w:rsid w:val="0014368A"/>
    <w:rsid w:val="00144FE4"/>
    <w:rsid w:val="0014582F"/>
    <w:rsid w:val="0014688E"/>
    <w:rsid w:val="00147D6A"/>
    <w:rsid w:val="00147EAA"/>
    <w:rsid w:val="00151130"/>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4CA"/>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B77"/>
    <w:rsid w:val="001A022E"/>
    <w:rsid w:val="001A0FD2"/>
    <w:rsid w:val="001A21B6"/>
    <w:rsid w:val="001A3A7D"/>
    <w:rsid w:val="001A3C9B"/>
    <w:rsid w:val="001A3FB4"/>
    <w:rsid w:val="001A4EBF"/>
    <w:rsid w:val="001A5445"/>
    <w:rsid w:val="001A56A8"/>
    <w:rsid w:val="001A5C81"/>
    <w:rsid w:val="001A60A5"/>
    <w:rsid w:val="001A69EE"/>
    <w:rsid w:val="001A7072"/>
    <w:rsid w:val="001B0220"/>
    <w:rsid w:val="001B07DF"/>
    <w:rsid w:val="001B0D21"/>
    <w:rsid w:val="001B1335"/>
    <w:rsid w:val="001B193C"/>
    <w:rsid w:val="001B1EDD"/>
    <w:rsid w:val="001B2070"/>
    <w:rsid w:val="001B2836"/>
    <w:rsid w:val="001B2CFE"/>
    <w:rsid w:val="001B2D52"/>
    <w:rsid w:val="001B335C"/>
    <w:rsid w:val="001B3759"/>
    <w:rsid w:val="001B3B56"/>
    <w:rsid w:val="001B3D20"/>
    <w:rsid w:val="001B3E4C"/>
    <w:rsid w:val="001B4DFC"/>
    <w:rsid w:val="001B546B"/>
    <w:rsid w:val="001B5EBE"/>
    <w:rsid w:val="001B72FA"/>
    <w:rsid w:val="001B7516"/>
    <w:rsid w:val="001C0A43"/>
    <w:rsid w:val="001C17E1"/>
    <w:rsid w:val="001C1E41"/>
    <w:rsid w:val="001C4445"/>
    <w:rsid w:val="001C460D"/>
    <w:rsid w:val="001C488F"/>
    <w:rsid w:val="001C50F0"/>
    <w:rsid w:val="001C6359"/>
    <w:rsid w:val="001C672D"/>
    <w:rsid w:val="001C74D2"/>
    <w:rsid w:val="001C77F4"/>
    <w:rsid w:val="001C7ADC"/>
    <w:rsid w:val="001D0433"/>
    <w:rsid w:val="001D06A4"/>
    <w:rsid w:val="001D1200"/>
    <w:rsid w:val="001D1FB4"/>
    <w:rsid w:val="001D2DF9"/>
    <w:rsid w:val="001D31B5"/>
    <w:rsid w:val="001D366A"/>
    <w:rsid w:val="001D51CD"/>
    <w:rsid w:val="001D5B71"/>
    <w:rsid w:val="001E0DF5"/>
    <w:rsid w:val="001E125D"/>
    <w:rsid w:val="001E1F34"/>
    <w:rsid w:val="001E2C1C"/>
    <w:rsid w:val="001E4CCE"/>
    <w:rsid w:val="001E4DFF"/>
    <w:rsid w:val="001E5C9E"/>
    <w:rsid w:val="001E7E3E"/>
    <w:rsid w:val="001F0251"/>
    <w:rsid w:val="001F0BF7"/>
    <w:rsid w:val="001F0F75"/>
    <w:rsid w:val="001F1523"/>
    <w:rsid w:val="001F2899"/>
    <w:rsid w:val="001F320F"/>
    <w:rsid w:val="001F381B"/>
    <w:rsid w:val="001F4582"/>
    <w:rsid w:val="001F478B"/>
    <w:rsid w:val="001F4D77"/>
    <w:rsid w:val="001F5903"/>
    <w:rsid w:val="001F5984"/>
    <w:rsid w:val="001F5C0F"/>
    <w:rsid w:val="001F66D4"/>
    <w:rsid w:val="001F6AA4"/>
    <w:rsid w:val="00200C7B"/>
    <w:rsid w:val="00201759"/>
    <w:rsid w:val="002021FC"/>
    <w:rsid w:val="002043CF"/>
    <w:rsid w:val="00205F81"/>
    <w:rsid w:val="00206169"/>
    <w:rsid w:val="00207F20"/>
    <w:rsid w:val="002102F5"/>
    <w:rsid w:val="002104A0"/>
    <w:rsid w:val="0021061D"/>
    <w:rsid w:val="0021063E"/>
    <w:rsid w:val="00210825"/>
    <w:rsid w:val="00210C6D"/>
    <w:rsid w:val="002113F8"/>
    <w:rsid w:val="002122C3"/>
    <w:rsid w:val="00212A86"/>
    <w:rsid w:val="0021395C"/>
    <w:rsid w:val="00214C50"/>
    <w:rsid w:val="0021576A"/>
    <w:rsid w:val="00215B76"/>
    <w:rsid w:val="00215D22"/>
    <w:rsid w:val="00216F4A"/>
    <w:rsid w:val="00220AEB"/>
    <w:rsid w:val="00221F47"/>
    <w:rsid w:val="00223D76"/>
    <w:rsid w:val="00224B33"/>
    <w:rsid w:val="00225718"/>
    <w:rsid w:val="00227B72"/>
    <w:rsid w:val="00230A69"/>
    <w:rsid w:val="00231D43"/>
    <w:rsid w:val="00232176"/>
    <w:rsid w:val="002322E5"/>
    <w:rsid w:val="002328B4"/>
    <w:rsid w:val="00232A66"/>
    <w:rsid w:val="00233A50"/>
    <w:rsid w:val="0023478C"/>
    <w:rsid w:val="00235221"/>
    <w:rsid w:val="00235368"/>
    <w:rsid w:val="00236329"/>
    <w:rsid w:val="00237043"/>
    <w:rsid w:val="002406EC"/>
    <w:rsid w:val="00240839"/>
    <w:rsid w:val="00240E83"/>
    <w:rsid w:val="00241D00"/>
    <w:rsid w:val="00241E53"/>
    <w:rsid w:val="0024206B"/>
    <w:rsid w:val="002421B6"/>
    <w:rsid w:val="00242300"/>
    <w:rsid w:val="00242A2F"/>
    <w:rsid w:val="00242A81"/>
    <w:rsid w:val="002431C9"/>
    <w:rsid w:val="0024488D"/>
    <w:rsid w:val="0024593C"/>
    <w:rsid w:val="002460C3"/>
    <w:rsid w:val="002464B3"/>
    <w:rsid w:val="00246DE7"/>
    <w:rsid w:val="0024781C"/>
    <w:rsid w:val="00247CAC"/>
    <w:rsid w:val="00247D8B"/>
    <w:rsid w:val="00247FFA"/>
    <w:rsid w:val="00250064"/>
    <w:rsid w:val="00250AE1"/>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D77"/>
    <w:rsid w:val="002621D4"/>
    <w:rsid w:val="0026236D"/>
    <w:rsid w:val="00262B98"/>
    <w:rsid w:val="00262BEF"/>
    <w:rsid w:val="00262C6D"/>
    <w:rsid w:val="0026332C"/>
    <w:rsid w:val="00263BD2"/>
    <w:rsid w:val="00263E4B"/>
    <w:rsid w:val="00264786"/>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0F5F"/>
    <w:rsid w:val="00281104"/>
    <w:rsid w:val="00281F13"/>
    <w:rsid w:val="00282338"/>
    <w:rsid w:val="00282576"/>
    <w:rsid w:val="00282E1C"/>
    <w:rsid w:val="00282EEC"/>
    <w:rsid w:val="00283906"/>
    <w:rsid w:val="00285692"/>
    <w:rsid w:val="00286417"/>
    <w:rsid w:val="00286AF0"/>
    <w:rsid w:val="0028786F"/>
    <w:rsid w:val="00287A12"/>
    <w:rsid w:val="00287B41"/>
    <w:rsid w:val="002906E3"/>
    <w:rsid w:val="00291038"/>
    <w:rsid w:val="002910C8"/>
    <w:rsid w:val="00292E3B"/>
    <w:rsid w:val="0029343F"/>
    <w:rsid w:val="002934C0"/>
    <w:rsid w:val="00293F1D"/>
    <w:rsid w:val="002943A4"/>
    <w:rsid w:val="00294AAA"/>
    <w:rsid w:val="00294F89"/>
    <w:rsid w:val="00295FEC"/>
    <w:rsid w:val="0029673F"/>
    <w:rsid w:val="00296D00"/>
    <w:rsid w:val="002A062F"/>
    <w:rsid w:val="002A1DE7"/>
    <w:rsid w:val="002A2635"/>
    <w:rsid w:val="002A3018"/>
    <w:rsid w:val="002A3373"/>
    <w:rsid w:val="002A3C41"/>
    <w:rsid w:val="002A3EA5"/>
    <w:rsid w:val="002A6F90"/>
    <w:rsid w:val="002A7929"/>
    <w:rsid w:val="002B02F6"/>
    <w:rsid w:val="002B051E"/>
    <w:rsid w:val="002B1D85"/>
    <w:rsid w:val="002B21E7"/>
    <w:rsid w:val="002B2ABA"/>
    <w:rsid w:val="002B3FFD"/>
    <w:rsid w:val="002B46FF"/>
    <w:rsid w:val="002B5DAE"/>
    <w:rsid w:val="002B6238"/>
    <w:rsid w:val="002B73B2"/>
    <w:rsid w:val="002C071F"/>
    <w:rsid w:val="002C0D31"/>
    <w:rsid w:val="002C12F3"/>
    <w:rsid w:val="002C17E8"/>
    <w:rsid w:val="002C27A0"/>
    <w:rsid w:val="002C2E2C"/>
    <w:rsid w:val="002C3289"/>
    <w:rsid w:val="002C3AF1"/>
    <w:rsid w:val="002C42F2"/>
    <w:rsid w:val="002C4584"/>
    <w:rsid w:val="002C4D61"/>
    <w:rsid w:val="002C5019"/>
    <w:rsid w:val="002C580A"/>
    <w:rsid w:val="002C58C6"/>
    <w:rsid w:val="002C61F2"/>
    <w:rsid w:val="002C6CD3"/>
    <w:rsid w:val="002C6F09"/>
    <w:rsid w:val="002C6F50"/>
    <w:rsid w:val="002C7BE7"/>
    <w:rsid w:val="002C7DF3"/>
    <w:rsid w:val="002D0CC3"/>
    <w:rsid w:val="002D1E5B"/>
    <w:rsid w:val="002D2752"/>
    <w:rsid w:val="002D4952"/>
    <w:rsid w:val="002D5022"/>
    <w:rsid w:val="002D5CFB"/>
    <w:rsid w:val="002D5E9C"/>
    <w:rsid w:val="002D7DAF"/>
    <w:rsid w:val="002E08A4"/>
    <w:rsid w:val="002E199D"/>
    <w:rsid w:val="002E1B45"/>
    <w:rsid w:val="002E2018"/>
    <w:rsid w:val="002E267D"/>
    <w:rsid w:val="002E27DC"/>
    <w:rsid w:val="002E4026"/>
    <w:rsid w:val="002E41F3"/>
    <w:rsid w:val="002E4AA9"/>
    <w:rsid w:val="002E4E29"/>
    <w:rsid w:val="002E54CA"/>
    <w:rsid w:val="002E616E"/>
    <w:rsid w:val="002E6D0D"/>
    <w:rsid w:val="002E7935"/>
    <w:rsid w:val="002E7D6C"/>
    <w:rsid w:val="002F0809"/>
    <w:rsid w:val="002F0C12"/>
    <w:rsid w:val="002F2CC5"/>
    <w:rsid w:val="002F400D"/>
    <w:rsid w:val="002F4B59"/>
    <w:rsid w:val="002F4F84"/>
    <w:rsid w:val="002F5879"/>
    <w:rsid w:val="002F702C"/>
    <w:rsid w:val="002F7117"/>
    <w:rsid w:val="002F7A8F"/>
    <w:rsid w:val="002F7F76"/>
    <w:rsid w:val="00300305"/>
    <w:rsid w:val="0030069C"/>
    <w:rsid w:val="00301264"/>
    <w:rsid w:val="0030127B"/>
    <w:rsid w:val="00301754"/>
    <w:rsid w:val="003034B2"/>
    <w:rsid w:val="00304350"/>
    <w:rsid w:val="00305F20"/>
    <w:rsid w:val="00306999"/>
    <w:rsid w:val="00310B0A"/>
    <w:rsid w:val="00311037"/>
    <w:rsid w:val="0031175D"/>
    <w:rsid w:val="00311F84"/>
    <w:rsid w:val="00312459"/>
    <w:rsid w:val="003129CD"/>
    <w:rsid w:val="00312AA1"/>
    <w:rsid w:val="00313483"/>
    <w:rsid w:val="00314006"/>
    <w:rsid w:val="003142A3"/>
    <w:rsid w:val="0031486D"/>
    <w:rsid w:val="003153C7"/>
    <w:rsid w:val="003155A5"/>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5D39"/>
    <w:rsid w:val="00337E1D"/>
    <w:rsid w:val="0034141F"/>
    <w:rsid w:val="0034526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57EEE"/>
    <w:rsid w:val="003607F8"/>
    <w:rsid w:val="00360CF4"/>
    <w:rsid w:val="003619B5"/>
    <w:rsid w:val="00361C57"/>
    <w:rsid w:val="00361ED5"/>
    <w:rsid w:val="00363B83"/>
    <w:rsid w:val="00363BB4"/>
    <w:rsid w:val="00364C69"/>
    <w:rsid w:val="00364F8A"/>
    <w:rsid w:val="00365501"/>
    <w:rsid w:val="003655BA"/>
    <w:rsid w:val="0036751D"/>
    <w:rsid w:val="00367599"/>
    <w:rsid w:val="0036777B"/>
    <w:rsid w:val="00367B09"/>
    <w:rsid w:val="003709FD"/>
    <w:rsid w:val="00370C21"/>
    <w:rsid w:val="003711B4"/>
    <w:rsid w:val="0037196F"/>
    <w:rsid w:val="00371C7E"/>
    <w:rsid w:val="00372C13"/>
    <w:rsid w:val="00372FE8"/>
    <w:rsid w:val="00373300"/>
    <w:rsid w:val="00373ABF"/>
    <w:rsid w:val="003757F0"/>
    <w:rsid w:val="00375AFF"/>
    <w:rsid w:val="00375C1A"/>
    <w:rsid w:val="0037691F"/>
    <w:rsid w:val="0038028D"/>
    <w:rsid w:val="00380585"/>
    <w:rsid w:val="00380A07"/>
    <w:rsid w:val="00380E4C"/>
    <w:rsid w:val="00380E86"/>
    <w:rsid w:val="0038396F"/>
    <w:rsid w:val="00383F2D"/>
    <w:rsid w:val="00384D8F"/>
    <w:rsid w:val="00385B51"/>
    <w:rsid w:val="00386350"/>
    <w:rsid w:val="0038795A"/>
    <w:rsid w:val="00387A8B"/>
    <w:rsid w:val="00391008"/>
    <w:rsid w:val="00391607"/>
    <w:rsid w:val="00391898"/>
    <w:rsid w:val="00391B9A"/>
    <w:rsid w:val="003920B7"/>
    <w:rsid w:val="0039273B"/>
    <w:rsid w:val="00392EA7"/>
    <w:rsid w:val="00393992"/>
    <w:rsid w:val="00393CC4"/>
    <w:rsid w:val="00393E52"/>
    <w:rsid w:val="003948EF"/>
    <w:rsid w:val="00394987"/>
    <w:rsid w:val="00395453"/>
    <w:rsid w:val="003960DE"/>
    <w:rsid w:val="00396CFF"/>
    <w:rsid w:val="003970D5"/>
    <w:rsid w:val="00397CED"/>
    <w:rsid w:val="00397F82"/>
    <w:rsid w:val="00397FCF"/>
    <w:rsid w:val="003A02E5"/>
    <w:rsid w:val="003A0E90"/>
    <w:rsid w:val="003A11FD"/>
    <w:rsid w:val="003A2528"/>
    <w:rsid w:val="003A376F"/>
    <w:rsid w:val="003A3BC8"/>
    <w:rsid w:val="003A4584"/>
    <w:rsid w:val="003A5197"/>
    <w:rsid w:val="003A677F"/>
    <w:rsid w:val="003A69B6"/>
    <w:rsid w:val="003A6AB2"/>
    <w:rsid w:val="003B00A0"/>
    <w:rsid w:val="003B020E"/>
    <w:rsid w:val="003B0E40"/>
    <w:rsid w:val="003B0FC2"/>
    <w:rsid w:val="003B2E77"/>
    <w:rsid w:val="003B2F4F"/>
    <w:rsid w:val="003B38CD"/>
    <w:rsid w:val="003B3C85"/>
    <w:rsid w:val="003B59D6"/>
    <w:rsid w:val="003B6600"/>
    <w:rsid w:val="003B6DE2"/>
    <w:rsid w:val="003B7365"/>
    <w:rsid w:val="003B738E"/>
    <w:rsid w:val="003B7948"/>
    <w:rsid w:val="003C02B3"/>
    <w:rsid w:val="003C0A88"/>
    <w:rsid w:val="003C1427"/>
    <w:rsid w:val="003C599D"/>
    <w:rsid w:val="003C7614"/>
    <w:rsid w:val="003C782C"/>
    <w:rsid w:val="003C7DDD"/>
    <w:rsid w:val="003D0272"/>
    <w:rsid w:val="003D0325"/>
    <w:rsid w:val="003D0FC1"/>
    <w:rsid w:val="003D1641"/>
    <w:rsid w:val="003D292E"/>
    <w:rsid w:val="003D3280"/>
    <w:rsid w:val="003D334E"/>
    <w:rsid w:val="003D3429"/>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3719"/>
    <w:rsid w:val="003E3BE1"/>
    <w:rsid w:val="003E4E9A"/>
    <w:rsid w:val="003E5574"/>
    <w:rsid w:val="003E704E"/>
    <w:rsid w:val="003E7535"/>
    <w:rsid w:val="003E7706"/>
    <w:rsid w:val="003E7907"/>
    <w:rsid w:val="003E7B49"/>
    <w:rsid w:val="003E7D98"/>
    <w:rsid w:val="003F03D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BD3"/>
    <w:rsid w:val="00405227"/>
    <w:rsid w:val="00405614"/>
    <w:rsid w:val="0040569C"/>
    <w:rsid w:val="00405C18"/>
    <w:rsid w:val="00405FD3"/>
    <w:rsid w:val="00406081"/>
    <w:rsid w:val="004070C5"/>
    <w:rsid w:val="0041008F"/>
    <w:rsid w:val="00410791"/>
    <w:rsid w:val="00410878"/>
    <w:rsid w:val="0041176D"/>
    <w:rsid w:val="00412C1D"/>
    <w:rsid w:val="00412D30"/>
    <w:rsid w:val="00412DE9"/>
    <w:rsid w:val="0041308C"/>
    <w:rsid w:val="00413AFE"/>
    <w:rsid w:val="00413EBC"/>
    <w:rsid w:val="00413F2E"/>
    <w:rsid w:val="00414C7C"/>
    <w:rsid w:val="004150A9"/>
    <w:rsid w:val="00415A21"/>
    <w:rsid w:val="00415F00"/>
    <w:rsid w:val="004160FB"/>
    <w:rsid w:val="00416931"/>
    <w:rsid w:val="00416C0A"/>
    <w:rsid w:val="00416CC2"/>
    <w:rsid w:val="00417940"/>
    <w:rsid w:val="00421BE1"/>
    <w:rsid w:val="00422FC5"/>
    <w:rsid w:val="004230B0"/>
    <w:rsid w:val="00423407"/>
    <w:rsid w:val="00423BDB"/>
    <w:rsid w:val="00423F36"/>
    <w:rsid w:val="0042449E"/>
    <w:rsid w:val="004244F2"/>
    <w:rsid w:val="004268FC"/>
    <w:rsid w:val="00430216"/>
    <w:rsid w:val="0043031B"/>
    <w:rsid w:val="004306BC"/>
    <w:rsid w:val="0043141A"/>
    <w:rsid w:val="00431F48"/>
    <w:rsid w:val="00433A69"/>
    <w:rsid w:val="00433E88"/>
    <w:rsid w:val="0043472A"/>
    <w:rsid w:val="00434BDE"/>
    <w:rsid w:val="0043762A"/>
    <w:rsid w:val="00440187"/>
    <w:rsid w:val="00440861"/>
    <w:rsid w:val="00441C32"/>
    <w:rsid w:val="00441E13"/>
    <w:rsid w:val="00442EF8"/>
    <w:rsid w:val="00443252"/>
    <w:rsid w:val="004438D7"/>
    <w:rsid w:val="00443B4F"/>
    <w:rsid w:val="00443F2F"/>
    <w:rsid w:val="004452BF"/>
    <w:rsid w:val="00446A28"/>
    <w:rsid w:val="00447174"/>
    <w:rsid w:val="004478B2"/>
    <w:rsid w:val="004503FD"/>
    <w:rsid w:val="00450E86"/>
    <w:rsid w:val="0045374B"/>
    <w:rsid w:val="00453A49"/>
    <w:rsid w:val="00453D72"/>
    <w:rsid w:val="0045410E"/>
    <w:rsid w:val="00455110"/>
    <w:rsid w:val="004565EE"/>
    <w:rsid w:val="00460002"/>
    <w:rsid w:val="004603EE"/>
    <w:rsid w:val="004611C8"/>
    <w:rsid w:val="00462510"/>
    <w:rsid w:val="0046254E"/>
    <w:rsid w:val="0046282A"/>
    <w:rsid w:val="00462B3D"/>
    <w:rsid w:val="00463840"/>
    <w:rsid w:val="00463C9F"/>
    <w:rsid w:val="0046434C"/>
    <w:rsid w:val="00464F7D"/>
    <w:rsid w:val="00465AD0"/>
    <w:rsid w:val="00465DB0"/>
    <w:rsid w:val="00466150"/>
    <w:rsid w:val="00467673"/>
    <w:rsid w:val="00470CA4"/>
    <w:rsid w:val="0047259A"/>
    <w:rsid w:val="004745FD"/>
    <w:rsid w:val="00475164"/>
    <w:rsid w:val="00476D1C"/>
    <w:rsid w:val="0047717A"/>
    <w:rsid w:val="00477414"/>
    <w:rsid w:val="004774B4"/>
    <w:rsid w:val="00480BCE"/>
    <w:rsid w:val="00481CD8"/>
    <w:rsid w:val="004821D9"/>
    <w:rsid w:val="00482DD7"/>
    <w:rsid w:val="00482F42"/>
    <w:rsid w:val="00483322"/>
    <w:rsid w:val="00483E3C"/>
    <w:rsid w:val="00485470"/>
    <w:rsid w:val="004862C2"/>
    <w:rsid w:val="0048675E"/>
    <w:rsid w:val="00491A0E"/>
    <w:rsid w:val="00494686"/>
    <w:rsid w:val="0049476B"/>
    <w:rsid w:val="0049514A"/>
    <w:rsid w:val="004953B2"/>
    <w:rsid w:val="00496F36"/>
    <w:rsid w:val="00497438"/>
    <w:rsid w:val="00497688"/>
    <w:rsid w:val="004A11B0"/>
    <w:rsid w:val="004A1518"/>
    <w:rsid w:val="004A1D6F"/>
    <w:rsid w:val="004A2899"/>
    <w:rsid w:val="004A28DB"/>
    <w:rsid w:val="004A4199"/>
    <w:rsid w:val="004A4BB5"/>
    <w:rsid w:val="004A500E"/>
    <w:rsid w:val="004A57A6"/>
    <w:rsid w:val="004A5BEF"/>
    <w:rsid w:val="004B0868"/>
    <w:rsid w:val="004B08B3"/>
    <w:rsid w:val="004B28C5"/>
    <w:rsid w:val="004B28FE"/>
    <w:rsid w:val="004B3A9A"/>
    <w:rsid w:val="004B48B8"/>
    <w:rsid w:val="004B7262"/>
    <w:rsid w:val="004B7CB0"/>
    <w:rsid w:val="004B7F5D"/>
    <w:rsid w:val="004C025E"/>
    <w:rsid w:val="004C04D2"/>
    <w:rsid w:val="004C28FC"/>
    <w:rsid w:val="004C2A9C"/>
    <w:rsid w:val="004C377A"/>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E0806"/>
    <w:rsid w:val="004E1409"/>
    <w:rsid w:val="004E144D"/>
    <w:rsid w:val="004E1A21"/>
    <w:rsid w:val="004E21C2"/>
    <w:rsid w:val="004E3CA9"/>
    <w:rsid w:val="004E4A9B"/>
    <w:rsid w:val="004E59B7"/>
    <w:rsid w:val="004E5C05"/>
    <w:rsid w:val="004E5D4F"/>
    <w:rsid w:val="004E7315"/>
    <w:rsid w:val="004F0B8C"/>
    <w:rsid w:val="004F0C9A"/>
    <w:rsid w:val="004F162D"/>
    <w:rsid w:val="004F1C34"/>
    <w:rsid w:val="004F277A"/>
    <w:rsid w:val="004F3D4A"/>
    <w:rsid w:val="004F672A"/>
    <w:rsid w:val="004F7074"/>
    <w:rsid w:val="004F7137"/>
    <w:rsid w:val="0050023D"/>
    <w:rsid w:val="005008D7"/>
    <w:rsid w:val="00500DFD"/>
    <w:rsid w:val="00501824"/>
    <w:rsid w:val="00501FF2"/>
    <w:rsid w:val="005021FA"/>
    <w:rsid w:val="0050224E"/>
    <w:rsid w:val="0050232B"/>
    <w:rsid w:val="0050290A"/>
    <w:rsid w:val="00502A45"/>
    <w:rsid w:val="0050338E"/>
    <w:rsid w:val="00504A5E"/>
    <w:rsid w:val="00504E72"/>
    <w:rsid w:val="00505A3D"/>
    <w:rsid w:val="00506D4F"/>
    <w:rsid w:val="005079BB"/>
    <w:rsid w:val="00507B36"/>
    <w:rsid w:val="00510668"/>
    <w:rsid w:val="005108F7"/>
    <w:rsid w:val="00512FC2"/>
    <w:rsid w:val="0051424D"/>
    <w:rsid w:val="005142F7"/>
    <w:rsid w:val="00514958"/>
    <w:rsid w:val="00514BDB"/>
    <w:rsid w:val="00514D5C"/>
    <w:rsid w:val="00514F00"/>
    <w:rsid w:val="005150F3"/>
    <w:rsid w:val="00515163"/>
    <w:rsid w:val="005157E0"/>
    <w:rsid w:val="00515BC2"/>
    <w:rsid w:val="00515C05"/>
    <w:rsid w:val="005162CB"/>
    <w:rsid w:val="00516C7F"/>
    <w:rsid w:val="005177DB"/>
    <w:rsid w:val="00517888"/>
    <w:rsid w:val="00520434"/>
    <w:rsid w:val="00520451"/>
    <w:rsid w:val="0052136C"/>
    <w:rsid w:val="005218B5"/>
    <w:rsid w:val="00521F78"/>
    <w:rsid w:val="00524196"/>
    <w:rsid w:val="005244BB"/>
    <w:rsid w:val="00524FBC"/>
    <w:rsid w:val="00525873"/>
    <w:rsid w:val="005260A1"/>
    <w:rsid w:val="00526FD3"/>
    <w:rsid w:val="00527F42"/>
    <w:rsid w:val="005304F4"/>
    <w:rsid w:val="00531F30"/>
    <w:rsid w:val="005323B7"/>
    <w:rsid w:val="00532701"/>
    <w:rsid w:val="00533891"/>
    <w:rsid w:val="005339A5"/>
    <w:rsid w:val="00533A7E"/>
    <w:rsid w:val="00533EA7"/>
    <w:rsid w:val="005348AA"/>
    <w:rsid w:val="00534AF9"/>
    <w:rsid w:val="00535204"/>
    <w:rsid w:val="0053580F"/>
    <w:rsid w:val="00535C60"/>
    <w:rsid w:val="00536771"/>
    <w:rsid w:val="00536988"/>
    <w:rsid w:val="00536E09"/>
    <w:rsid w:val="005372E9"/>
    <w:rsid w:val="005408D6"/>
    <w:rsid w:val="00540C75"/>
    <w:rsid w:val="00541980"/>
    <w:rsid w:val="00541BDE"/>
    <w:rsid w:val="00541C32"/>
    <w:rsid w:val="00541E59"/>
    <w:rsid w:val="00542301"/>
    <w:rsid w:val="00542417"/>
    <w:rsid w:val="0054296B"/>
    <w:rsid w:val="005435C7"/>
    <w:rsid w:val="00543E55"/>
    <w:rsid w:val="00543F19"/>
    <w:rsid w:val="005446D6"/>
    <w:rsid w:val="00546233"/>
    <w:rsid w:val="005475D2"/>
    <w:rsid w:val="005477EB"/>
    <w:rsid w:val="00547ECB"/>
    <w:rsid w:val="005506DE"/>
    <w:rsid w:val="0055150E"/>
    <w:rsid w:val="00552C68"/>
    <w:rsid w:val="00552D00"/>
    <w:rsid w:val="00552EDB"/>
    <w:rsid w:val="0055392F"/>
    <w:rsid w:val="00553C48"/>
    <w:rsid w:val="00554C55"/>
    <w:rsid w:val="00555F6C"/>
    <w:rsid w:val="00556068"/>
    <w:rsid w:val="005568FB"/>
    <w:rsid w:val="005609EA"/>
    <w:rsid w:val="00561209"/>
    <w:rsid w:val="005612D1"/>
    <w:rsid w:val="00561B1D"/>
    <w:rsid w:val="00561CBC"/>
    <w:rsid w:val="00561D59"/>
    <w:rsid w:val="00562770"/>
    <w:rsid w:val="0056459E"/>
    <w:rsid w:val="005657E5"/>
    <w:rsid w:val="00566A66"/>
    <w:rsid w:val="00567275"/>
    <w:rsid w:val="00567317"/>
    <w:rsid w:val="00572BA6"/>
    <w:rsid w:val="005734D3"/>
    <w:rsid w:val="00573C90"/>
    <w:rsid w:val="005746B5"/>
    <w:rsid w:val="00574A05"/>
    <w:rsid w:val="0057683F"/>
    <w:rsid w:val="00576F15"/>
    <w:rsid w:val="00576F70"/>
    <w:rsid w:val="00577432"/>
    <w:rsid w:val="00577C3B"/>
    <w:rsid w:val="00581C35"/>
    <w:rsid w:val="00582750"/>
    <w:rsid w:val="005827C3"/>
    <w:rsid w:val="00582896"/>
    <w:rsid w:val="00582D40"/>
    <w:rsid w:val="00583A2B"/>
    <w:rsid w:val="00583AD8"/>
    <w:rsid w:val="005860AC"/>
    <w:rsid w:val="00590772"/>
    <w:rsid w:val="00591AC5"/>
    <w:rsid w:val="00592259"/>
    <w:rsid w:val="00592A60"/>
    <w:rsid w:val="005932C8"/>
    <w:rsid w:val="00593984"/>
    <w:rsid w:val="0059430C"/>
    <w:rsid w:val="00595C4B"/>
    <w:rsid w:val="005973DC"/>
    <w:rsid w:val="005976E8"/>
    <w:rsid w:val="0059773D"/>
    <w:rsid w:val="00597994"/>
    <w:rsid w:val="005A032B"/>
    <w:rsid w:val="005A1269"/>
    <w:rsid w:val="005A1980"/>
    <w:rsid w:val="005A26B4"/>
    <w:rsid w:val="005A2817"/>
    <w:rsid w:val="005A29F2"/>
    <w:rsid w:val="005A5379"/>
    <w:rsid w:val="005A5CCE"/>
    <w:rsid w:val="005A69E3"/>
    <w:rsid w:val="005B0114"/>
    <w:rsid w:val="005B02B2"/>
    <w:rsid w:val="005B1115"/>
    <w:rsid w:val="005B278B"/>
    <w:rsid w:val="005B39D5"/>
    <w:rsid w:val="005B3FB9"/>
    <w:rsid w:val="005B445F"/>
    <w:rsid w:val="005B45D2"/>
    <w:rsid w:val="005B49B5"/>
    <w:rsid w:val="005B5652"/>
    <w:rsid w:val="005B595F"/>
    <w:rsid w:val="005B605D"/>
    <w:rsid w:val="005B6571"/>
    <w:rsid w:val="005B6969"/>
    <w:rsid w:val="005B6DD2"/>
    <w:rsid w:val="005B7A01"/>
    <w:rsid w:val="005C04A8"/>
    <w:rsid w:val="005C0AC3"/>
    <w:rsid w:val="005C0C17"/>
    <w:rsid w:val="005C1260"/>
    <w:rsid w:val="005C1CE7"/>
    <w:rsid w:val="005C2C45"/>
    <w:rsid w:val="005C2F29"/>
    <w:rsid w:val="005C5B01"/>
    <w:rsid w:val="005C5C0D"/>
    <w:rsid w:val="005C6021"/>
    <w:rsid w:val="005C61B7"/>
    <w:rsid w:val="005C63A7"/>
    <w:rsid w:val="005C6CC6"/>
    <w:rsid w:val="005C6DF0"/>
    <w:rsid w:val="005C7997"/>
    <w:rsid w:val="005C7C4B"/>
    <w:rsid w:val="005C7D5D"/>
    <w:rsid w:val="005C7FDF"/>
    <w:rsid w:val="005D014E"/>
    <w:rsid w:val="005D1751"/>
    <w:rsid w:val="005D1A3B"/>
    <w:rsid w:val="005D226C"/>
    <w:rsid w:val="005D298D"/>
    <w:rsid w:val="005D369B"/>
    <w:rsid w:val="005D48A6"/>
    <w:rsid w:val="005D6828"/>
    <w:rsid w:val="005D76D7"/>
    <w:rsid w:val="005E0279"/>
    <w:rsid w:val="005E05FD"/>
    <w:rsid w:val="005E1BB6"/>
    <w:rsid w:val="005E28BC"/>
    <w:rsid w:val="005E449C"/>
    <w:rsid w:val="005E46B9"/>
    <w:rsid w:val="005E4B3C"/>
    <w:rsid w:val="005E562A"/>
    <w:rsid w:val="005E677C"/>
    <w:rsid w:val="005E793F"/>
    <w:rsid w:val="005E7A4A"/>
    <w:rsid w:val="005E7C75"/>
    <w:rsid w:val="005E7F4A"/>
    <w:rsid w:val="005F08C9"/>
    <w:rsid w:val="005F209C"/>
    <w:rsid w:val="005F23C8"/>
    <w:rsid w:val="005F2604"/>
    <w:rsid w:val="005F302E"/>
    <w:rsid w:val="005F3269"/>
    <w:rsid w:val="005F33AF"/>
    <w:rsid w:val="005F3633"/>
    <w:rsid w:val="005F3781"/>
    <w:rsid w:val="005F3871"/>
    <w:rsid w:val="005F3C99"/>
    <w:rsid w:val="005F3FAD"/>
    <w:rsid w:val="005F59D9"/>
    <w:rsid w:val="005F617E"/>
    <w:rsid w:val="005F76E9"/>
    <w:rsid w:val="00601BB9"/>
    <w:rsid w:val="00601CC9"/>
    <w:rsid w:val="00603FD0"/>
    <w:rsid w:val="00605104"/>
    <w:rsid w:val="00611B09"/>
    <w:rsid w:val="00612490"/>
    <w:rsid w:val="00612D1B"/>
    <w:rsid w:val="00612F5B"/>
    <w:rsid w:val="00613159"/>
    <w:rsid w:val="00613572"/>
    <w:rsid w:val="00613CCC"/>
    <w:rsid w:val="006144B9"/>
    <w:rsid w:val="00614E97"/>
    <w:rsid w:val="00615BE6"/>
    <w:rsid w:val="00615D97"/>
    <w:rsid w:val="00615FB3"/>
    <w:rsid w:val="00616303"/>
    <w:rsid w:val="006164F7"/>
    <w:rsid w:val="00617E84"/>
    <w:rsid w:val="006206B4"/>
    <w:rsid w:val="0062098E"/>
    <w:rsid w:val="006216B3"/>
    <w:rsid w:val="006219BA"/>
    <w:rsid w:val="00621EDE"/>
    <w:rsid w:val="006224D6"/>
    <w:rsid w:val="0062258D"/>
    <w:rsid w:val="006238AD"/>
    <w:rsid w:val="00623D93"/>
    <w:rsid w:val="00623FAF"/>
    <w:rsid w:val="0062464E"/>
    <w:rsid w:val="00624FCE"/>
    <w:rsid w:val="00626CC5"/>
    <w:rsid w:val="006278F1"/>
    <w:rsid w:val="00632F1F"/>
    <w:rsid w:val="0063387C"/>
    <w:rsid w:val="0063558C"/>
    <w:rsid w:val="00635AB9"/>
    <w:rsid w:val="00635CC9"/>
    <w:rsid w:val="00636D5F"/>
    <w:rsid w:val="00640010"/>
    <w:rsid w:val="006402FF"/>
    <w:rsid w:val="0064130B"/>
    <w:rsid w:val="0064146B"/>
    <w:rsid w:val="00642055"/>
    <w:rsid w:val="00644664"/>
    <w:rsid w:val="00644B01"/>
    <w:rsid w:val="00646281"/>
    <w:rsid w:val="006462C1"/>
    <w:rsid w:val="00651D13"/>
    <w:rsid w:val="0065267B"/>
    <w:rsid w:val="0065339E"/>
    <w:rsid w:val="00653447"/>
    <w:rsid w:val="006539B5"/>
    <w:rsid w:val="00657980"/>
    <w:rsid w:val="00660299"/>
    <w:rsid w:val="00660E50"/>
    <w:rsid w:val="006615BF"/>
    <w:rsid w:val="0066251F"/>
    <w:rsid w:val="006651D5"/>
    <w:rsid w:val="00665434"/>
    <w:rsid w:val="00665688"/>
    <w:rsid w:val="00665710"/>
    <w:rsid w:val="00665E8C"/>
    <w:rsid w:val="00666995"/>
    <w:rsid w:val="0066757F"/>
    <w:rsid w:val="006675DB"/>
    <w:rsid w:val="00667A69"/>
    <w:rsid w:val="006701F5"/>
    <w:rsid w:val="006705D5"/>
    <w:rsid w:val="00670D34"/>
    <w:rsid w:val="00671D64"/>
    <w:rsid w:val="006724E3"/>
    <w:rsid w:val="00672D14"/>
    <w:rsid w:val="00673CFE"/>
    <w:rsid w:val="00674CCA"/>
    <w:rsid w:val="0067601D"/>
    <w:rsid w:val="00676A00"/>
    <w:rsid w:val="00676A96"/>
    <w:rsid w:val="00677D95"/>
    <w:rsid w:val="006810AB"/>
    <w:rsid w:val="00681454"/>
    <w:rsid w:val="0068264E"/>
    <w:rsid w:val="00682F7D"/>
    <w:rsid w:val="006833A7"/>
    <w:rsid w:val="006839CA"/>
    <w:rsid w:val="00684304"/>
    <w:rsid w:val="00685A57"/>
    <w:rsid w:val="0068653C"/>
    <w:rsid w:val="00686FE9"/>
    <w:rsid w:val="00690B18"/>
    <w:rsid w:val="00691090"/>
    <w:rsid w:val="00691976"/>
    <w:rsid w:val="00692A94"/>
    <w:rsid w:val="00692CBA"/>
    <w:rsid w:val="006934FB"/>
    <w:rsid w:val="00693549"/>
    <w:rsid w:val="006937F1"/>
    <w:rsid w:val="00696865"/>
    <w:rsid w:val="0069689F"/>
    <w:rsid w:val="0069690B"/>
    <w:rsid w:val="00696998"/>
    <w:rsid w:val="006974E6"/>
    <w:rsid w:val="006A0AE7"/>
    <w:rsid w:val="006A25F9"/>
    <w:rsid w:val="006A2C65"/>
    <w:rsid w:val="006A3371"/>
    <w:rsid w:val="006A3DDC"/>
    <w:rsid w:val="006A4B39"/>
    <w:rsid w:val="006A55AD"/>
    <w:rsid w:val="006A5A03"/>
    <w:rsid w:val="006A6DF0"/>
    <w:rsid w:val="006A770B"/>
    <w:rsid w:val="006B02B8"/>
    <w:rsid w:val="006B043A"/>
    <w:rsid w:val="006B0F4E"/>
    <w:rsid w:val="006B134E"/>
    <w:rsid w:val="006B2D4F"/>
    <w:rsid w:val="006B3143"/>
    <w:rsid w:val="006B3A95"/>
    <w:rsid w:val="006B4041"/>
    <w:rsid w:val="006B4402"/>
    <w:rsid w:val="006B4823"/>
    <w:rsid w:val="006B48E8"/>
    <w:rsid w:val="006B5909"/>
    <w:rsid w:val="006C02F9"/>
    <w:rsid w:val="006C042F"/>
    <w:rsid w:val="006C0A54"/>
    <w:rsid w:val="006C1208"/>
    <w:rsid w:val="006C2781"/>
    <w:rsid w:val="006C2940"/>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223"/>
    <w:rsid w:val="006E2754"/>
    <w:rsid w:val="006E2F97"/>
    <w:rsid w:val="006E3C16"/>
    <w:rsid w:val="006E4A64"/>
    <w:rsid w:val="006E4CC6"/>
    <w:rsid w:val="006E5A15"/>
    <w:rsid w:val="006E63A0"/>
    <w:rsid w:val="006E64AD"/>
    <w:rsid w:val="006E6E00"/>
    <w:rsid w:val="006F0412"/>
    <w:rsid w:val="006F0544"/>
    <w:rsid w:val="006F2BEF"/>
    <w:rsid w:val="006F2E66"/>
    <w:rsid w:val="006F383F"/>
    <w:rsid w:val="006F43BF"/>
    <w:rsid w:val="006F4568"/>
    <w:rsid w:val="006F4C4E"/>
    <w:rsid w:val="006F4C5E"/>
    <w:rsid w:val="006F4D8E"/>
    <w:rsid w:val="006F5DD0"/>
    <w:rsid w:val="006F66BD"/>
    <w:rsid w:val="006F7205"/>
    <w:rsid w:val="007009DC"/>
    <w:rsid w:val="00704663"/>
    <w:rsid w:val="007056C0"/>
    <w:rsid w:val="00705F89"/>
    <w:rsid w:val="00706881"/>
    <w:rsid w:val="00707316"/>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401"/>
    <w:rsid w:val="00722AC2"/>
    <w:rsid w:val="00722D02"/>
    <w:rsid w:val="00722F8D"/>
    <w:rsid w:val="00723554"/>
    <w:rsid w:val="007247E7"/>
    <w:rsid w:val="00725A0B"/>
    <w:rsid w:val="00725EC2"/>
    <w:rsid w:val="007266D9"/>
    <w:rsid w:val="00726AC2"/>
    <w:rsid w:val="00726CD5"/>
    <w:rsid w:val="00730B98"/>
    <w:rsid w:val="00731985"/>
    <w:rsid w:val="00732543"/>
    <w:rsid w:val="00734562"/>
    <w:rsid w:val="00734DB5"/>
    <w:rsid w:val="00735A00"/>
    <w:rsid w:val="007362CE"/>
    <w:rsid w:val="00736B9B"/>
    <w:rsid w:val="007375A8"/>
    <w:rsid w:val="00737642"/>
    <w:rsid w:val="007403DF"/>
    <w:rsid w:val="007409A7"/>
    <w:rsid w:val="00740DC9"/>
    <w:rsid w:val="00740DF8"/>
    <w:rsid w:val="00740F52"/>
    <w:rsid w:val="00741D2C"/>
    <w:rsid w:val="00743A3F"/>
    <w:rsid w:val="007445FE"/>
    <w:rsid w:val="00744FCE"/>
    <w:rsid w:val="0074764F"/>
    <w:rsid w:val="007516E8"/>
    <w:rsid w:val="0075187C"/>
    <w:rsid w:val="007518AE"/>
    <w:rsid w:val="00751C30"/>
    <w:rsid w:val="00754C4F"/>
    <w:rsid w:val="0075550E"/>
    <w:rsid w:val="00756755"/>
    <w:rsid w:val="00757168"/>
    <w:rsid w:val="007573CC"/>
    <w:rsid w:val="00757A0D"/>
    <w:rsid w:val="0076013E"/>
    <w:rsid w:val="00762063"/>
    <w:rsid w:val="00762143"/>
    <w:rsid w:val="00762A9C"/>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809B4"/>
    <w:rsid w:val="00780FFB"/>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7A"/>
    <w:rsid w:val="007867CE"/>
    <w:rsid w:val="00786811"/>
    <w:rsid w:val="00787856"/>
    <w:rsid w:val="0079072C"/>
    <w:rsid w:val="00791986"/>
    <w:rsid w:val="00791C57"/>
    <w:rsid w:val="00791E6F"/>
    <w:rsid w:val="00791F7F"/>
    <w:rsid w:val="00792449"/>
    <w:rsid w:val="00792491"/>
    <w:rsid w:val="00792AA4"/>
    <w:rsid w:val="0079316E"/>
    <w:rsid w:val="00793959"/>
    <w:rsid w:val="00793ADF"/>
    <w:rsid w:val="00793C7A"/>
    <w:rsid w:val="007955E4"/>
    <w:rsid w:val="0079605A"/>
    <w:rsid w:val="0079694A"/>
    <w:rsid w:val="00797B49"/>
    <w:rsid w:val="00797F83"/>
    <w:rsid w:val="007A0151"/>
    <w:rsid w:val="007A0BBC"/>
    <w:rsid w:val="007A0EBA"/>
    <w:rsid w:val="007A0FDF"/>
    <w:rsid w:val="007A1695"/>
    <w:rsid w:val="007A2311"/>
    <w:rsid w:val="007A2FDA"/>
    <w:rsid w:val="007A31EE"/>
    <w:rsid w:val="007A3633"/>
    <w:rsid w:val="007A3E80"/>
    <w:rsid w:val="007A42A5"/>
    <w:rsid w:val="007A4838"/>
    <w:rsid w:val="007A5578"/>
    <w:rsid w:val="007A571E"/>
    <w:rsid w:val="007A6135"/>
    <w:rsid w:val="007A6C3F"/>
    <w:rsid w:val="007A70F7"/>
    <w:rsid w:val="007B085A"/>
    <w:rsid w:val="007B1D42"/>
    <w:rsid w:val="007B1F16"/>
    <w:rsid w:val="007B2021"/>
    <w:rsid w:val="007B2ECC"/>
    <w:rsid w:val="007B3378"/>
    <w:rsid w:val="007B538F"/>
    <w:rsid w:val="007B5FD9"/>
    <w:rsid w:val="007B63AA"/>
    <w:rsid w:val="007B6816"/>
    <w:rsid w:val="007B6989"/>
    <w:rsid w:val="007B7ED9"/>
    <w:rsid w:val="007C0D39"/>
    <w:rsid w:val="007C107C"/>
    <w:rsid w:val="007C1086"/>
    <w:rsid w:val="007C2972"/>
    <w:rsid w:val="007C2FC5"/>
    <w:rsid w:val="007C32B6"/>
    <w:rsid w:val="007C43E5"/>
    <w:rsid w:val="007C4A64"/>
    <w:rsid w:val="007C4C11"/>
    <w:rsid w:val="007C4FA5"/>
    <w:rsid w:val="007C51AD"/>
    <w:rsid w:val="007C5E11"/>
    <w:rsid w:val="007C71BB"/>
    <w:rsid w:val="007C75CA"/>
    <w:rsid w:val="007D1079"/>
    <w:rsid w:val="007D13D5"/>
    <w:rsid w:val="007D154A"/>
    <w:rsid w:val="007D28C4"/>
    <w:rsid w:val="007D2C96"/>
    <w:rsid w:val="007D3431"/>
    <w:rsid w:val="007D3C8C"/>
    <w:rsid w:val="007D3FCA"/>
    <w:rsid w:val="007D4832"/>
    <w:rsid w:val="007D4A0E"/>
    <w:rsid w:val="007D572B"/>
    <w:rsid w:val="007D57A3"/>
    <w:rsid w:val="007D7F87"/>
    <w:rsid w:val="007E00BC"/>
    <w:rsid w:val="007E08BC"/>
    <w:rsid w:val="007E1E1B"/>
    <w:rsid w:val="007E21DF"/>
    <w:rsid w:val="007E49AA"/>
    <w:rsid w:val="007E5287"/>
    <w:rsid w:val="007E605A"/>
    <w:rsid w:val="007E694E"/>
    <w:rsid w:val="007E69CC"/>
    <w:rsid w:val="007E6FB0"/>
    <w:rsid w:val="007F0D82"/>
    <w:rsid w:val="007F0DCB"/>
    <w:rsid w:val="007F1E68"/>
    <w:rsid w:val="007F20F1"/>
    <w:rsid w:val="007F2AC2"/>
    <w:rsid w:val="007F2CAF"/>
    <w:rsid w:val="007F373F"/>
    <w:rsid w:val="007F3B5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9D2"/>
    <w:rsid w:val="00804BE3"/>
    <w:rsid w:val="008059E8"/>
    <w:rsid w:val="00805B03"/>
    <w:rsid w:val="00807052"/>
    <w:rsid w:val="00807E74"/>
    <w:rsid w:val="008103FE"/>
    <w:rsid w:val="00811981"/>
    <w:rsid w:val="0081245E"/>
    <w:rsid w:val="00812CCD"/>
    <w:rsid w:val="008133DE"/>
    <w:rsid w:val="00813D73"/>
    <w:rsid w:val="00813E3B"/>
    <w:rsid w:val="00814809"/>
    <w:rsid w:val="00815534"/>
    <w:rsid w:val="00815C49"/>
    <w:rsid w:val="008162C3"/>
    <w:rsid w:val="00817314"/>
    <w:rsid w:val="008218D6"/>
    <w:rsid w:val="00821AE8"/>
    <w:rsid w:val="008224A6"/>
    <w:rsid w:val="008224BA"/>
    <w:rsid w:val="00822C6A"/>
    <w:rsid w:val="00823668"/>
    <w:rsid w:val="008252D8"/>
    <w:rsid w:val="00825879"/>
    <w:rsid w:val="00825910"/>
    <w:rsid w:val="008273A1"/>
    <w:rsid w:val="008274BB"/>
    <w:rsid w:val="00830A22"/>
    <w:rsid w:val="00830B16"/>
    <w:rsid w:val="00830CDB"/>
    <w:rsid w:val="00830F43"/>
    <w:rsid w:val="008318AB"/>
    <w:rsid w:val="008334BF"/>
    <w:rsid w:val="00833A77"/>
    <w:rsid w:val="00833B95"/>
    <w:rsid w:val="00834754"/>
    <w:rsid w:val="00834A3B"/>
    <w:rsid w:val="00834BB7"/>
    <w:rsid w:val="00837072"/>
    <w:rsid w:val="0083744C"/>
    <w:rsid w:val="00842466"/>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2F96"/>
    <w:rsid w:val="0086377B"/>
    <w:rsid w:val="0086381F"/>
    <w:rsid w:val="00865BCA"/>
    <w:rsid w:val="00866FBC"/>
    <w:rsid w:val="0086771E"/>
    <w:rsid w:val="008678CA"/>
    <w:rsid w:val="00872977"/>
    <w:rsid w:val="00872C22"/>
    <w:rsid w:val="008735AA"/>
    <w:rsid w:val="008735C7"/>
    <w:rsid w:val="00873EFD"/>
    <w:rsid w:val="008754B1"/>
    <w:rsid w:val="00876CD9"/>
    <w:rsid w:val="00877D94"/>
    <w:rsid w:val="00877DA4"/>
    <w:rsid w:val="00880AA1"/>
    <w:rsid w:val="00881531"/>
    <w:rsid w:val="00881789"/>
    <w:rsid w:val="00881B50"/>
    <w:rsid w:val="0088211C"/>
    <w:rsid w:val="0088283A"/>
    <w:rsid w:val="00883EB3"/>
    <w:rsid w:val="00884656"/>
    <w:rsid w:val="0088596E"/>
    <w:rsid w:val="008872E1"/>
    <w:rsid w:val="008879DA"/>
    <w:rsid w:val="00887C8A"/>
    <w:rsid w:val="008907FD"/>
    <w:rsid w:val="00890F18"/>
    <w:rsid w:val="00892063"/>
    <w:rsid w:val="00893F00"/>
    <w:rsid w:val="008941FF"/>
    <w:rsid w:val="00894F1D"/>
    <w:rsid w:val="00896E61"/>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B11"/>
    <w:rsid w:val="008A4F48"/>
    <w:rsid w:val="008A59E9"/>
    <w:rsid w:val="008A5A42"/>
    <w:rsid w:val="008A689E"/>
    <w:rsid w:val="008B0719"/>
    <w:rsid w:val="008B15E3"/>
    <w:rsid w:val="008B162F"/>
    <w:rsid w:val="008B1D4F"/>
    <w:rsid w:val="008B1FF0"/>
    <w:rsid w:val="008B216C"/>
    <w:rsid w:val="008B2EF7"/>
    <w:rsid w:val="008B483E"/>
    <w:rsid w:val="008B57E5"/>
    <w:rsid w:val="008B57F5"/>
    <w:rsid w:val="008B5F00"/>
    <w:rsid w:val="008B60E9"/>
    <w:rsid w:val="008C0BCB"/>
    <w:rsid w:val="008C1206"/>
    <w:rsid w:val="008C1FF7"/>
    <w:rsid w:val="008C2E0D"/>
    <w:rsid w:val="008C32D5"/>
    <w:rsid w:val="008C362C"/>
    <w:rsid w:val="008C3743"/>
    <w:rsid w:val="008C41D5"/>
    <w:rsid w:val="008C4329"/>
    <w:rsid w:val="008C4952"/>
    <w:rsid w:val="008C4988"/>
    <w:rsid w:val="008C4F7F"/>
    <w:rsid w:val="008C5B59"/>
    <w:rsid w:val="008C7A5F"/>
    <w:rsid w:val="008C7F07"/>
    <w:rsid w:val="008D0486"/>
    <w:rsid w:val="008D092C"/>
    <w:rsid w:val="008D170E"/>
    <w:rsid w:val="008D1B17"/>
    <w:rsid w:val="008D1DB6"/>
    <w:rsid w:val="008D2517"/>
    <w:rsid w:val="008D2612"/>
    <w:rsid w:val="008D2D20"/>
    <w:rsid w:val="008D2F89"/>
    <w:rsid w:val="008D3010"/>
    <w:rsid w:val="008D3A1C"/>
    <w:rsid w:val="008D45FF"/>
    <w:rsid w:val="008D5371"/>
    <w:rsid w:val="008D5BC4"/>
    <w:rsid w:val="008D6B3F"/>
    <w:rsid w:val="008E0416"/>
    <w:rsid w:val="008E0EB6"/>
    <w:rsid w:val="008E12F8"/>
    <w:rsid w:val="008E1B52"/>
    <w:rsid w:val="008E2C98"/>
    <w:rsid w:val="008E3D19"/>
    <w:rsid w:val="008E473C"/>
    <w:rsid w:val="008E614A"/>
    <w:rsid w:val="008E6704"/>
    <w:rsid w:val="008E760A"/>
    <w:rsid w:val="008E76A6"/>
    <w:rsid w:val="008F081F"/>
    <w:rsid w:val="008F08EA"/>
    <w:rsid w:val="008F197C"/>
    <w:rsid w:val="008F1AEE"/>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ACC"/>
    <w:rsid w:val="00907EB0"/>
    <w:rsid w:val="009106FA"/>
    <w:rsid w:val="009119E5"/>
    <w:rsid w:val="00911EB1"/>
    <w:rsid w:val="0091215B"/>
    <w:rsid w:val="0091233D"/>
    <w:rsid w:val="00912A2F"/>
    <w:rsid w:val="0091509F"/>
    <w:rsid w:val="009151B8"/>
    <w:rsid w:val="0091538B"/>
    <w:rsid w:val="009173A0"/>
    <w:rsid w:val="0092375A"/>
    <w:rsid w:val="00923A7D"/>
    <w:rsid w:val="00926B89"/>
    <w:rsid w:val="00927A05"/>
    <w:rsid w:val="00927C1B"/>
    <w:rsid w:val="00930E05"/>
    <w:rsid w:val="009312F0"/>
    <w:rsid w:val="00934371"/>
    <w:rsid w:val="00934470"/>
    <w:rsid w:val="00934C2E"/>
    <w:rsid w:val="00935344"/>
    <w:rsid w:val="0093589E"/>
    <w:rsid w:val="0093615C"/>
    <w:rsid w:val="009367F5"/>
    <w:rsid w:val="00936D93"/>
    <w:rsid w:val="00937166"/>
    <w:rsid w:val="00937D45"/>
    <w:rsid w:val="00942421"/>
    <w:rsid w:val="00942586"/>
    <w:rsid w:val="00942A8D"/>
    <w:rsid w:val="00942D27"/>
    <w:rsid w:val="00943826"/>
    <w:rsid w:val="00943F6D"/>
    <w:rsid w:val="009455A3"/>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57D79"/>
    <w:rsid w:val="00960DB4"/>
    <w:rsid w:val="00961022"/>
    <w:rsid w:val="009614A2"/>
    <w:rsid w:val="00962425"/>
    <w:rsid w:val="00962926"/>
    <w:rsid w:val="00962DEB"/>
    <w:rsid w:val="009633C6"/>
    <w:rsid w:val="009638D2"/>
    <w:rsid w:val="00963AAB"/>
    <w:rsid w:val="00963B35"/>
    <w:rsid w:val="00963DF9"/>
    <w:rsid w:val="00964324"/>
    <w:rsid w:val="0096452F"/>
    <w:rsid w:val="009645FD"/>
    <w:rsid w:val="009646AF"/>
    <w:rsid w:val="00964FE8"/>
    <w:rsid w:val="009654CB"/>
    <w:rsid w:val="00965CF4"/>
    <w:rsid w:val="00966FC6"/>
    <w:rsid w:val="009700B6"/>
    <w:rsid w:val="0097021C"/>
    <w:rsid w:val="009713DA"/>
    <w:rsid w:val="00972044"/>
    <w:rsid w:val="00972A9D"/>
    <w:rsid w:val="00975CE0"/>
    <w:rsid w:val="0097602D"/>
    <w:rsid w:val="009761CF"/>
    <w:rsid w:val="00976391"/>
    <w:rsid w:val="00976714"/>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432"/>
    <w:rsid w:val="0098652B"/>
    <w:rsid w:val="00986C0C"/>
    <w:rsid w:val="00986CFF"/>
    <w:rsid w:val="00987BC0"/>
    <w:rsid w:val="00990BC7"/>
    <w:rsid w:val="00991147"/>
    <w:rsid w:val="009913AA"/>
    <w:rsid w:val="00991666"/>
    <w:rsid w:val="0099310F"/>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F3"/>
    <w:rsid w:val="009C09D6"/>
    <w:rsid w:val="009C0DAE"/>
    <w:rsid w:val="009C1246"/>
    <w:rsid w:val="009C12AB"/>
    <w:rsid w:val="009C14ED"/>
    <w:rsid w:val="009C1998"/>
    <w:rsid w:val="009C2D8C"/>
    <w:rsid w:val="009C3C0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72D"/>
    <w:rsid w:val="009D534A"/>
    <w:rsid w:val="009D5459"/>
    <w:rsid w:val="009E051A"/>
    <w:rsid w:val="009E0789"/>
    <w:rsid w:val="009E1254"/>
    <w:rsid w:val="009E2F27"/>
    <w:rsid w:val="009E2F6A"/>
    <w:rsid w:val="009E3D4D"/>
    <w:rsid w:val="009E4567"/>
    <w:rsid w:val="009E5AD2"/>
    <w:rsid w:val="009E5E33"/>
    <w:rsid w:val="009E62AD"/>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07F1B"/>
    <w:rsid w:val="00A10BDE"/>
    <w:rsid w:val="00A118D1"/>
    <w:rsid w:val="00A12779"/>
    <w:rsid w:val="00A131A8"/>
    <w:rsid w:val="00A134B2"/>
    <w:rsid w:val="00A1403A"/>
    <w:rsid w:val="00A1416A"/>
    <w:rsid w:val="00A146D0"/>
    <w:rsid w:val="00A1569B"/>
    <w:rsid w:val="00A15FAA"/>
    <w:rsid w:val="00A17EAF"/>
    <w:rsid w:val="00A20CB1"/>
    <w:rsid w:val="00A20EB7"/>
    <w:rsid w:val="00A210AA"/>
    <w:rsid w:val="00A21470"/>
    <w:rsid w:val="00A21737"/>
    <w:rsid w:val="00A225EE"/>
    <w:rsid w:val="00A228E4"/>
    <w:rsid w:val="00A235AE"/>
    <w:rsid w:val="00A23868"/>
    <w:rsid w:val="00A23BBA"/>
    <w:rsid w:val="00A24F28"/>
    <w:rsid w:val="00A2573B"/>
    <w:rsid w:val="00A25C93"/>
    <w:rsid w:val="00A25F3B"/>
    <w:rsid w:val="00A26DA1"/>
    <w:rsid w:val="00A26E9E"/>
    <w:rsid w:val="00A27543"/>
    <w:rsid w:val="00A2788C"/>
    <w:rsid w:val="00A27977"/>
    <w:rsid w:val="00A30505"/>
    <w:rsid w:val="00A30709"/>
    <w:rsid w:val="00A31541"/>
    <w:rsid w:val="00A31D3C"/>
    <w:rsid w:val="00A32335"/>
    <w:rsid w:val="00A33376"/>
    <w:rsid w:val="00A34195"/>
    <w:rsid w:val="00A34535"/>
    <w:rsid w:val="00A34D48"/>
    <w:rsid w:val="00A35FA2"/>
    <w:rsid w:val="00A36010"/>
    <w:rsid w:val="00A36564"/>
    <w:rsid w:val="00A36832"/>
    <w:rsid w:val="00A42794"/>
    <w:rsid w:val="00A43593"/>
    <w:rsid w:val="00A438D9"/>
    <w:rsid w:val="00A44576"/>
    <w:rsid w:val="00A446C3"/>
    <w:rsid w:val="00A44E0E"/>
    <w:rsid w:val="00A45638"/>
    <w:rsid w:val="00A45E93"/>
    <w:rsid w:val="00A46B5B"/>
    <w:rsid w:val="00A473E4"/>
    <w:rsid w:val="00A47CC6"/>
    <w:rsid w:val="00A47F95"/>
    <w:rsid w:val="00A50C5F"/>
    <w:rsid w:val="00A51563"/>
    <w:rsid w:val="00A53003"/>
    <w:rsid w:val="00A5345E"/>
    <w:rsid w:val="00A54114"/>
    <w:rsid w:val="00A54949"/>
    <w:rsid w:val="00A55738"/>
    <w:rsid w:val="00A55D50"/>
    <w:rsid w:val="00A55E0A"/>
    <w:rsid w:val="00A56083"/>
    <w:rsid w:val="00A5645D"/>
    <w:rsid w:val="00A56FB3"/>
    <w:rsid w:val="00A60363"/>
    <w:rsid w:val="00A607E9"/>
    <w:rsid w:val="00A60C51"/>
    <w:rsid w:val="00A61063"/>
    <w:rsid w:val="00A62ECF"/>
    <w:rsid w:val="00A63160"/>
    <w:rsid w:val="00A643FF"/>
    <w:rsid w:val="00A649C1"/>
    <w:rsid w:val="00A64C7B"/>
    <w:rsid w:val="00A64EA7"/>
    <w:rsid w:val="00A65A7D"/>
    <w:rsid w:val="00A66142"/>
    <w:rsid w:val="00A66AAC"/>
    <w:rsid w:val="00A66AFD"/>
    <w:rsid w:val="00A67645"/>
    <w:rsid w:val="00A7169C"/>
    <w:rsid w:val="00A7202D"/>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7E"/>
    <w:rsid w:val="00A86847"/>
    <w:rsid w:val="00A86B4F"/>
    <w:rsid w:val="00A90260"/>
    <w:rsid w:val="00A902B3"/>
    <w:rsid w:val="00A904DB"/>
    <w:rsid w:val="00A90D2B"/>
    <w:rsid w:val="00A9165B"/>
    <w:rsid w:val="00A9186F"/>
    <w:rsid w:val="00A9190D"/>
    <w:rsid w:val="00A92D85"/>
    <w:rsid w:val="00A93620"/>
    <w:rsid w:val="00A93DF7"/>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32"/>
    <w:rsid w:val="00AB3BD1"/>
    <w:rsid w:val="00AB443B"/>
    <w:rsid w:val="00AB4A09"/>
    <w:rsid w:val="00AB4AFA"/>
    <w:rsid w:val="00AB51CF"/>
    <w:rsid w:val="00AB5266"/>
    <w:rsid w:val="00AB59A9"/>
    <w:rsid w:val="00AB5DB5"/>
    <w:rsid w:val="00AB6C84"/>
    <w:rsid w:val="00AB7A0F"/>
    <w:rsid w:val="00AB7E31"/>
    <w:rsid w:val="00AC0322"/>
    <w:rsid w:val="00AC0A18"/>
    <w:rsid w:val="00AC1F7B"/>
    <w:rsid w:val="00AC2BB7"/>
    <w:rsid w:val="00AC2D32"/>
    <w:rsid w:val="00AC3876"/>
    <w:rsid w:val="00AC3D02"/>
    <w:rsid w:val="00AC450A"/>
    <w:rsid w:val="00AC4A6A"/>
    <w:rsid w:val="00AC4CDB"/>
    <w:rsid w:val="00AC4EB8"/>
    <w:rsid w:val="00AC5656"/>
    <w:rsid w:val="00AC7937"/>
    <w:rsid w:val="00AC7DD1"/>
    <w:rsid w:val="00AC7FB4"/>
    <w:rsid w:val="00AD0290"/>
    <w:rsid w:val="00AD0790"/>
    <w:rsid w:val="00AD0794"/>
    <w:rsid w:val="00AD0A22"/>
    <w:rsid w:val="00AD1948"/>
    <w:rsid w:val="00AD27B0"/>
    <w:rsid w:val="00AD442F"/>
    <w:rsid w:val="00AD463C"/>
    <w:rsid w:val="00AD5BA2"/>
    <w:rsid w:val="00AD67C7"/>
    <w:rsid w:val="00AD7106"/>
    <w:rsid w:val="00AE0015"/>
    <w:rsid w:val="00AE0983"/>
    <w:rsid w:val="00AE0B99"/>
    <w:rsid w:val="00AE1472"/>
    <w:rsid w:val="00AE1CA8"/>
    <w:rsid w:val="00AE2732"/>
    <w:rsid w:val="00AE3537"/>
    <w:rsid w:val="00AE51ED"/>
    <w:rsid w:val="00AE58A6"/>
    <w:rsid w:val="00AE6A23"/>
    <w:rsid w:val="00AE6C6F"/>
    <w:rsid w:val="00AE6D99"/>
    <w:rsid w:val="00AE7A72"/>
    <w:rsid w:val="00AE7A8D"/>
    <w:rsid w:val="00AE7BDE"/>
    <w:rsid w:val="00AF0591"/>
    <w:rsid w:val="00AF0655"/>
    <w:rsid w:val="00AF09FB"/>
    <w:rsid w:val="00AF3346"/>
    <w:rsid w:val="00AF3A96"/>
    <w:rsid w:val="00AF3B3F"/>
    <w:rsid w:val="00AF3EBA"/>
    <w:rsid w:val="00AF4A9B"/>
    <w:rsid w:val="00AF62EB"/>
    <w:rsid w:val="00AF72E0"/>
    <w:rsid w:val="00AF7393"/>
    <w:rsid w:val="00B004E5"/>
    <w:rsid w:val="00B0107E"/>
    <w:rsid w:val="00B014C2"/>
    <w:rsid w:val="00B024FB"/>
    <w:rsid w:val="00B0252C"/>
    <w:rsid w:val="00B02BFC"/>
    <w:rsid w:val="00B03770"/>
    <w:rsid w:val="00B03D58"/>
    <w:rsid w:val="00B03E15"/>
    <w:rsid w:val="00B03F2F"/>
    <w:rsid w:val="00B04613"/>
    <w:rsid w:val="00B055A5"/>
    <w:rsid w:val="00B059AF"/>
    <w:rsid w:val="00B06F3E"/>
    <w:rsid w:val="00B079F5"/>
    <w:rsid w:val="00B10464"/>
    <w:rsid w:val="00B11E29"/>
    <w:rsid w:val="00B13C23"/>
    <w:rsid w:val="00B14987"/>
    <w:rsid w:val="00B14D0A"/>
    <w:rsid w:val="00B15CB4"/>
    <w:rsid w:val="00B15D04"/>
    <w:rsid w:val="00B15F71"/>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4B83"/>
    <w:rsid w:val="00B3593E"/>
    <w:rsid w:val="00B367F4"/>
    <w:rsid w:val="00B369A9"/>
    <w:rsid w:val="00B37C46"/>
    <w:rsid w:val="00B401EF"/>
    <w:rsid w:val="00B41DDA"/>
    <w:rsid w:val="00B435BF"/>
    <w:rsid w:val="00B438A2"/>
    <w:rsid w:val="00B444C8"/>
    <w:rsid w:val="00B44FFE"/>
    <w:rsid w:val="00B45D7F"/>
    <w:rsid w:val="00B45FD4"/>
    <w:rsid w:val="00B464DA"/>
    <w:rsid w:val="00B4657F"/>
    <w:rsid w:val="00B466F3"/>
    <w:rsid w:val="00B47340"/>
    <w:rsid w:val="00B47691"/>
    <w:rsid w:val="00B4781C"/>
    <w:rsid w:val="00B5096F"/>
    <w:rsid w:val="00B51001"/>
    <w:rsid w:val="00B51973"/>
    <w:rsid w:val="00B51FF2"/>
    <w:rsid w:val="00B5224D"/>
    <w:rsid w:val="00B526DF"/>
    <w:rsid w:val="00B5315C"/>
    <w:rsid w:val="00B54F53"/>
    <w:rsid w:val="00B558B3"/>
    <w:rsid w:val="00B55BE9"/>
    <w:rsid w:val="00B560D2"/>
    <w:rsid w:val="00B568BB"/>
    <w:rsid w:val="00B5769D"/>
    <w:rsid w:val="00B57B4F"/>
    <w:rsid w:val="00B61BA6"/>
    <w:rsid w:val="00B6361C"/>
    <w:rsid w:val="00B65CE8"/>
    <w:rsid w:val="00B67B0A"/>
    <w:rsid w:val="00B702BB"/>
    <w:rsid w:val="00B70EAA"/>
    <w:rsid w:val="00B7146B"/>
    <w:rsid w:val="00B71684"/>
    <w:rsid w:val="00B71A2D"/>
    <w:rsid w:val="00B71D07"/>
    <w:rsid w:val="00B71DC3"/>
    <w:rsid w:val="00B71E39"/>
    <w:rsid w:val="00B72320"/>
    <w:rsid w:val="00B725BE"/>
    <w:rsid w:val="00B72CC6"/>
    <w:rsid w:val="00B738FB"/>
    <w:rsid w:val="00B741F2"/>
    <w:rsid w:val="00B74CD7"/>
    <w:rsid w:val="00B75989"/>
    <w:rsid w:val="00B77B34"/>
    <w:rsid w:val="00B80DC6"/>
    <w:rsid w:val="00B81591"/>
    <w:rsid w:val="00B819E0"/>
    <w:rsid w:val="00B81E96"/>
    <w:rsid w:val="00B82343"/>
    <w:rsid w:val="00B8312C"/>
    <w:rsid w:val="00B83306"/>
    <w:rsid w:val="00B83521"/>
    <w:rsid w:val="00B840CB"/>
    <w:rsid w:val="00B8425A"/>
    <w:rsid w:val="00B85847"/>
    <w:rsid w:val="00B90A18"/>
    <w:rsid w:val="00B90B37"/>
    <w:rsid w:val="00B91779"/>
    <w:rsid w:val="00B91E98"/>
    <w:rsid w:val="00B92AF9"/>
    <w:rsid w:val="00B9467E"/>
    <w:rsid w:val="00B946B2"/>
    <w:rsid w:val="00B95A3D"/>
    <w:rsid w:val="00B95DC8"/>
    <w:rsid w:val="00B9643B"/>
    <w:rsid w:val="00B96E72"/>
    <w:rsid w:val="00BA00DE"/>
    <w:rsid w:val="00BA2B55"/>
    <w:rsid w:val="00BA2F3F"/>
    <w:rsid w:val="00BA3200"/>
    <w:rsid w:val="00BA340C"/>
    <w:rsid w:val="00BA345C"/>
    <w:rsid w:val="00BA4763"/>
    <w:rsid w:val="00BA54EF"/>
    <w:rsid w:val="00BA6114"/>
    <w:rsid w:val="00BA6DA4"/>
    <w:rsid w:val="00BA7455"/>
    <w:rsid w:val="00BA7676"/>
    <w:rsid w:val="00BA7AC1"/>
    <w:rsid w:val="00BB02B7"/>
    <w:rsid w:val="00BB0C50"/>
    <w:rsid w:val="00BB16F4"/>
    <w:rsid w:val="00BB1C83"/>
    <w:rsid w:val="00BB2751"/>
    <w:rsid w:val="00BB29A1"/>
    <w:rsid w:val="00BB3C2D"/>
    <w:rsid w:val="00BB5033"/>
    <w:rsid w:val="00BB51D0"/>
    <w:rsid w:val="00BB5519"/>
    <w:rsid w:val="00BB5B6F"/>
    <w:rsid w:val="00BB69FE"/>
    <w:rsid w:val="00BB6CD4"/>
    <w:rsid w:val="00BC19AC"/>
    <w:rsid w:val="00BC1CE4"/>
    <w:rsid w:val="00BC23D0"/>
    <w:rsid w:val="00BC2519"/>
    <w:rsid w:val="00BC255C"/>
    <w:rsid w:val="00BC3455"/>
    <w:rsid w:val="00BC34D0"/>
    <w:rsid w:val="00BC3EBE"/>
    <w:rsid w:val="00BC417C"/>
    <w:rsid w:val="00BC4431"/>
    <w:rsid w:val="00BC493D"/>
    <w:rsid w:val="00BC59A3"/>
    <w:rsid w:val="00BD0133"/>
    <w:rsid w:val="00BD0F71"/>
    <w:rsid w:val="00BD1573"/>
    <w:rsid w:val="00BD2553"/>
    <w:rsid w:val="00BD265B"/>
    <w:rsid w:val="00BD3756"/>
    <w:rsid w:val="00BD3A87"/>
    <w:rsid w:val="00BD45E1"/>
    <w:rsid w:val="00BD472D"/>
    <w:rsid w:val="00BD57CC"/>
    <w:rsid w:val="00BD5A1A"/>
    <w:rsid w:val="00BD5BCA"/>
    <w:rsid w:val="00BD73E2"/>
    <w:rsid w:val="00BE10F1"/>
    <w:rsid w:val="00BE1A5A"/>
    <w:rsid w:val="00BE231E"/>
    <w:rsid w:val="00BE256F"/>
    <w:rsid w:val="00BE2828"/>
    <w:rsid w:val="00BE2B0A"/>
    <w:rsid w:val="00BE3468"/>
    <w:rsid w:val="00BE407C"/>
    <w:rsid w:val="00BE42F2"/>
    <w:rsid w:val="00BE469E"/>
    <w:rsid w:val="00BE5869"/>
    <w:rsid w:val="00BE5919"/>
    <w:rsid w:val="00BE6398"/>
    <w:rsid w:val="00BE6AFC"/>
    <w:rsid w:val="00BE7103"/>
    <w:rsid w:val="00BE7F17"/>
    <w:rsid w:val="00BE7FD8"/>
    <w:rsid w:val="00BF0D2F"/>
    <w:rsid w:val="00BF126A"/>
    <w:rsid w:val="00BF1E2A"/>
    <w:rsid w:val="00BF1E8B"/>
    <w:rsid w:val="00BF2243"/>
    <w:rsid w:val="00BF3B6F"/>
    <w:rsid w:val="00BF4C3A"/>
    <w:rsid w:val="00BF51D4"/>
    <w:rsid w:val="00BF59F2"/>
    <w:rsid w:val="00BF5EA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368"/>
    <w:rsid w:val="00C107BF"/>
    <w:rsid w:val="00C109F8"/>
    <w:rsid w:val="00C137F5"/>
    <w:rsid w:val="00C14C14"/>
    <w:rsid w:val="00C14C9D"/>
    <w:rsid w:val="00C14FDB"/>
    <w:rsid w:val="00C158D6"/>
    <w:rsid w:val="00C15A85"/>
    <w:rsid w:val="00C15C67"/>
    <w:rsid w:val="00C16A47"/>
    <w:rsid w:val="00C1706A"/>
    <w:rsid w:val="00C2083F"/>
    <w:rsid w:val="00C215AE"/>
    <w:rsid w:val="00C21A15"/>
    <w:rsid w:val="00C21B0B"/>
    <w:rsid w:val="00C21C81"/>
    <w:rsid w:val="00C22430"/>
    <w:rsid w:val="00C22434"/>
    <w:rsid w:val="00C22BC2"/>
    <w:rsid w:val="00C23A6C"/>
    <w:rsid w:val="00C248DE"/>
    <w:rsid w:val="00C27B02"/>
    <w:rsid w:val="00C30D5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8A0"/>
    <w:rsid w:val="00C44C38"/>
    <w:rsid w:val="00C45A3F"/>
    <w:rsid w:val="00C46228"/>
    <w:rsid w:val="00C47B3F"/>
    <w:rsid w:val="00C5096E"/>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67DDA"/>
    <w:rsid w:val="00C70037"/>
    <w:rsid w:val="00C71905"/>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FD3"/>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A0156"/>
    <w:rsid w:val="00CA089A"/>
    <w:rsid w:val="00CA0B4B"/>
    <w:rsid w:val="00CA1995"/>
    <w:rsid w:val="00CA1FD6"/>
    <w:rsid w:val="00CA417D"/>
    <w:rsid w:val="00CA48FD"/>
    <w:rsid w:val="00CA577B"/>
    <w:rsid w:val="00CA5B19"/>
    <w:rsid w:val="00CA6115"/>
    <w:rsid w:val="00CA6A05"/>
    <w:rsid w:val="00CA7003"/>
    <w:rsid w:val="00CA76A1"/>
    <w:rsid w:val="00CA7CB2"/>
    <w:rsid w:val="00CB0CA8"/>
    <w:rsid w:val="00CB1977"/>
    <w:rsid w:val="00CB285D"/>
    <w:rsid w:val="00CB4377"/>
    <w:rsid w:val="00CB4CAC"/>
    <w:rsid w:val="00CB594E"/>
    <w:rsid w:val="00CB690A"/>
    <w:rsid w:val="00CB79C5"/>
    <w:rsid w:val="00CC130D"/>
    <w:rsid w:val="00CC14A5"/>
    <w:rsid w:val="00CC1B64"/>
    <w:rsid w:val="00CC2796"/>
    <w:rsid w:val="00CC2CB6"/>
    <w:rsid w:val="00CC2E1B"/>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084"/>
    <w:rsid w:val="00CD7843"/>
    <w:rsid w:val="00CD799D"/>
    <w:rsid w:val="00CE034E"/>
    <w:rsid w:val="00CE14C8"/>
    <w:rsid w:val="00CE34A4"/>
    <w:rsid w:val="00CE618B"/>
    <w:rsid w:val="00CE682B"/>
    <w:rsid w:val="00CE73D7"/>
    <w:rsid w:val="00CE75A3"/>
    <w:rsid w:val="00CF0032"/>
    <w:rsid w:val="00CF03FE"/>
    <w:rsid w:val="00CF1BB6"/>
    <w:rsid w:val="00CF2575"/>
    <w:rsid w:val="00CF2DBC"/>
    <w:rsid w:val="00CF3D97"/>
    <w:rsid w:val="00CF3E36"/>
    <w:rsid w:val="00CF41E5"/>
    <w:rsid w:val="00CF467F"/>
    <w:rsid w:val="00CF4F59"/>
    <w:rsid w:val="00CF5694"/>
    <w:rsid w:val="00CF571A"/>
    <w:rsid w:val="00CF5721"/>
    <w:rsid w:val="00CF64B3"/>
    <w:rsid w:val="00CF65AA"/>
    <w:rsid w:val="00CF7310"/>
    <w:rsid w:val="00CF7690"/>
    <w:rsid w:val="00CF788B"/>
    <w:rsid w:val="00D014D7"/>
    <w:rsid w:val="00D02008"/>
    <w:rsid w:val="00D0487D"/>
    <w:rsid w:val="00D06DDE"/>
    <w:rsid w:val="00D071CA"/>
    <w:rsid w:val="00D074C1"/>
    <w:rsid w:val="00D07514"/>
    <w:rsid w:val="00D07B9D"/>
    <w:rsid w:val="00D12C49"/>
    <w:rsid w:val="00D1331A"/>
    <w:rsid w:val="00D1334E"/>
    <w:rsid w:val="00D133A7"/>
    <w:rsid w:val="00D1382A"/>
    <w:rsid w:val="00D1496F"/>
    <w:rsid w:val="00D1584B"/>
    <w:rsid w:val="00D1590F"/>
    <w:rsid w:val="00D161C7"/>
    <w:rsid w:val="00D1621C"/>
    <w:rsid w:val="00D16261"/>
    <w:rsid w:val="00D1680C"/>
    <w:rsid w:val="00D21661"/>
    <w:rsid w:val="00D21FA0"/>
    <w:rsid w:val="00D22085"/>
    <w:rsid w:val="00D226CE"/>
    <w:rsid w:val="00D22E63"/>
    <w:rsid w:val="00D237E7"/>
    <w:rsid w:val="00D23C21"/>
    <w:rsid w:val="00D23C59"/>
    <w:rsid w:val="00D25AC5"/>
    <w:rsid w:val="00D26EA7"/>
    <w:rsid w:val="00D27255"/>
    <w:rsid w:val="00D27516"/>
    <w:rsid w:val="00D27A9C"/>
    <w:rsid w:val="00D30686"/>
    <w:rsid w:val="00D31AB7"/>
    <w:rsid w:val="00D31DC4"/>
    <w:rsid w:val="00D328F9"/>
    <w:rsid w:val="00D32C9F"/>
    <w:rsid w:val="00D32CAC"/>
    <w:rsid w:val="00D3371A"/>
    <w:rsid w:val="00D338E6"/>
    <w:rsid w:val="00D3539C"/>
    <w:rsid w:val="00D3693B"/>
    <w:rsid w:val="00D36CCD"/>
    <w:rsid w:val="00D40041"/>
    <w:rsid w:val="00D40158"/>
    <w:rsid w:val="00D42FBC"/>
    <w:rsid w:val="00D4330C"/>
    <w:rsid w:val="00D448A4"/>
    <w:rsid w:val="00D44CBF"/>
    <w:rsid w:val="00D4537D"/>
    <w:rsid w:val="00D456DF"/>
    <w:rsid w:val="00D45709"/>
    <w:rsid w:val="00D458D4"/>
    <w:rsid w:val="00D46838"/>
    <w:rsid w:val="00D469AD"/>
    <w:rsid w:val="00D46AB4"/>
    <w:rsid w:val="00D46E60"/>
    <w:rsid w:val="00D47A5E"/>
    <w:rsid w:val="00D47D40"/>
    <w:rsid w:val="00D50938"/>
    <w:rsid w:val="00D50BA7"/>
    <w:rsid w:val="00D529A9"/>
    <w:rsid w:val="00D52E2D"/>
    <w:rsid w:val="00D52F34"/>
    <w:rsid w:val="00D53DDC"/>
    <w:rsid w:val="00D5413A"/>
    <w:rsid w:val="00D5482B"/>
    <w:rsid w:val="00D55084"/>
    <w:rsid w:val="00D579EB"/>
    <w:rsid w:val="00D60A31"/>
    <w:rsid w:val="00D614D5"/>
    <w:rsid w:val="00D62B94"/>
    <w:rsid w:val="00D6339A"/>
    <w:rsid w:val="00D64587"/>
    <w:rsid w:val="00D64BFB"/>
    <w:rsid w:val="00D65680"/>
    <w:rsid w:val="00D65973"/>
    <w:rsid w:val="00D6732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424"/>
    <w:rsid w:val="00D85A5B"/>
    <w:rsid w:val="00D85C3D"/>
    <w:rsid w:val="00D87B7A"/>
    <w:rsid w:val="00D901DD"/>
    <w:rsid w:val="00D9022E"/>
    <w:rsid w:val="00D902CA"/>
    <w:rsid w:val="00D91217"/>
    <w:rsid w:val="00D91D00"/>
    <w:rsid w:val="00D92C30"/>
    <w:rsid w:val="00D93697"/>
    <w:rsid w:val="00D93D2F"/>
    <w:rsid w:val="00D94195"/>
    <w:rsid w:val="00D95377"/>
    <w:rsid w:val="00D966B4"/>
    <w:rsid w:val="00D96E0E"/>
    <w:rsid w:val="00D96FF5"/>
    <w:rsid w:val="00D97F1A"/>
    <w:rsid w:val="00DA29D5"/>
    <w:rsid w:val="00DA2AA6"/>
    <w:rsid w:val="00DA3AEF"/>
    <w:rsid w:val="00DA4A95"/>
    <w:rsid w:val="00DA534D"/>
    <w:rsid w:val="00DA5C7E"/>
    <w:rsid w:val="00DA5E2A"/>
    <w:rsid w:val="00DA618C"/>
    <w:rsid w:val="00DA6460"/>
    <w:rsid w:val="00DA7F6E"/>
    <w:rsid w:val="00DB1C5D"/>
    <w:rsid w:val="00DB284E"/>
    <w:rsid w:val="00DB322D"/>
    <w:rsid w:val="00DB38B6"/>
    <w:rsid w:val="00DB4D35"/>
    <w:rsid w:val="00DB5B57"/>
    <w:rsid w:val="00DB6FED"/>
    <w:rsid w:val="00DC0090"/>
    <w:rsid w:val="00DC05E2"/>
    <w:rsid w:val="00DC0A91"/>
    <w:rsid w:val="00DC1357"/>
    <w:rsid w:val="00DC171B"/>
    <w:rsid w:val="00DC3714"/>
    <w:rsid w:val="00DC3C9F"/>
    <w:rsid w:val="00DC4247"/>
    <w:rsid w:val="00DC4A42"/>
    <w:rsid w:val="00DC5335"/>
    <w:rsid w:val="00DC66C7"/>
    <w:rsid w:val="00DC6948"/>
    <w:rsid w:val="00DC7E89"/>
    <w:rsid w:val="00DD0860"/>
    <w:rsid w:val="00DD0926"/>
    <w:rsid w:val="00DD0B72"/>
    <w:rsid w:val="00DD1157"/>
    <w:rsid w:val="00DD1FA5"/>
    <w:rsid w:val="00DD24FA"/>
    <w:rsid w:val="00DD278C"/>
    <w:rsid w:val="00DD2B73"/>
    <w:rsid w:val="00DD2FE1"/>
    <w:rsid w:val="00DD47B2"/>
    <w:rsid w:val="00DD5B62"/>
    <w:rsid w:val="00DD64D0"/>
    <w:rsid w:val="00DD6A08"/>
    <w:rsid w:val="00DD7D09"/>
    <w:rsid w:val="00DE11B1"/>
    <w:rsid w:val="00DE2B7E"/>
    <w:rsid w:val="00DE325F"/>
    <w:rsid w:val="00DE4468"/>
    <w:rsid w:val="00DE4D23"/>
    <w:rsid w:val="00DE4FE3"/>
    <w:rsid w:val="00DE6982"/>
    <w:rsid w:val="00DE70A9"/>
    <w:rsid w:val="00DE7993"/>
    <w:rsid w:val="00DF0A26"/>
    <w:rsid w:val="00DF0A8B"/>
    <w:rsid w:val="00DF158E"/>
    <w:rsid w:val="00DF1A53"/>
    <w:rsid w:val="00DF26AF"/>
    <w:rsid w:val="00DF2E05"/>
    <w:rsid w:val="00DF35F4"/>
    <w:rsid w:val="00DF429A"/>
    <w:rsid w:val="00DF54A8"/>
    <w:rsid w:val="00DF65BD"/>
    <w:rsid w:val="00DF6E9D"/>
    <w:rsid w:val="00DF74EE"/>
    <w:rsid w:val="00DF7AE0"/>
    <w:rsid w:val="00E01BFB"/>
    <w:rsid w:val="00E01E14"/>
    <w:rsid w:val="00E01E30"/>
    <w:rsid w:val="00E04CEE"/>
    <w:rsid w:val="00E04DF6"/>
    <w:rsid w:val="00E05D7F"/>
    <w:rsid w:val="00E06CF7"/>
    <w:rsid w:val="00E073FF"/>
    <w:rsid w:val="00E0753B"/>
    <w:rsid w:val="00E0784B"/>
    <w:rsid w:val="00E07AAF"/>
    <w:rsid w:val="00E07F98"/>
    <w:rsid w:val="00E10CF7"/>
    <w:rsid w:val="00E12018"/>
    <w:rsid w:val="00E1204D"/>
    <w:rsid w:val="00E13461"/>
    <w:rsid w:val="00E13BF6"/>
    <w:rsid w:val="00E14809"/>
    <w:rsid w:val="00E15529"/>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53D0"/>
    <w:rsid w:val="00E3608C"/>
    <w:rsid w:val="00E36448"/>
    <w:rsid w:val="00E36FEE"/>
    <w:rsid w:val="00E37807"/>
    <w:rsid w:val="00E37B0A"/>
    <w:rsid w:val="00E400A9"/>
    <w:rsid w:val="00E4053A"/>
    <w:rsid w:val="00E4178A"/>
    <w:rsid w:val="00E41B93"/>
    <w:rsid w:val="00E4287B"/>
    <w:rsid w:val="00E42AEB"/>
    <w:rsid w:val="00E45525"/>
    <w:rsid w:val="00E46B98"/>
    <w:rsid w:val="00E46ECD"/>
    <w:rsid w:val="00E46FFA"/>
    <w:rsid w:val="00E47632"/>
    <w:rsid w:val="00E50E82"/>
    <w:rsid w:val="00E5158D"/>
    <w:rsid w:val="00E51709"/>
    <w:rsid w:val="00E52155"/>
    <w:rsid w:val="00E5476F"/>
    <w:rsid w:val="00E54D1D"/>
    <w:rsid w:val="00E55670"/>
    <w:rsid w:val="00E557D6"/>
    <w:rsid w:val="00E55CA3"/>
    <w:rsid w:val="00E56361"/>
    <w:rsid w:val="00E56D5E"/>
    <w:rsid w:val="00E57CA8"/>
    <w:rsid w:val="00E57E85"/>
    <w:rsid w:val="00E63645"/>
    <w:rsid w:val="00E63679"/>
    <w:rsid w:val="00E636FF"/>
    <w:rsid w:val="00E64576"/>
    <w:rsid w:val="00E656D1"/>
    <w:rsid w:val="00E65B67"/>
    <w:rsid w:val="00E66033"/>
    <w:rsid w:val="00E6696D"/>
    <w:rsid w:val="00E676F0"/>
    <w:rsid w:val="00E67B55"/>
    <w:rsid w:val="00E67CCB"/>
    <w:rsid w:val="00E705C2"/>
    <w:rsid w:val="00E70BD9"/>
    <w:rsid w:val="00E70FC5"/>
    <w:rsid w:val="00E72391"/>
    <w:rsid w:val="00E724B9"/>
    <w:rsid w:val="00E72791"/>
    <w:rsid w:val="00E72A6B"/>
    <w:rsid w:val="00E72C53"/>
    <w:rsid w:val="00E73FF9"/>
    <w:rsid w:val="00E74A85"/>
    <w:rsid w:val="00E75619"/>
    <w:rsid w:val="00E75C05"/>
    <w:rsid w:val="00E767EE"/>
    <w:rsid w:val="00E76FAD"/>
    <w:rsid w:val="00E7788F"/>
    <w:rsid w:val="00E80F81"/>
    <w:rsid w:val="00E81533"/>
    <w:rsid w:val="00E82993"/>
    <w:rsid w:val="00E82A74"/>
    <w:rsid w:val="00E82F57"/>
    <w:rsid w:val="00E8347A"/>
    <w:rsid w:val="00E8348F"/>
    <w:rsid w:val="00E84005"/>
    <w:rsid w:val="00E847F7"/>
    <w:rsid w:val="00E84E20"/>
    <w:rsid w:val="00E8578D"/>
    <w:rsid w:val="00E85E77"/>
    <w:rsid w:val="00E91093"/>
    <w:rsid w:val="00E91498"/>
    <w:rsid w:val="00E9166C"/>
    <w:rsid w:val="00E91691"/>
    <w:rsid w:val="00E91985"/>
    <w:rsid w:val="00E91A0C"/>
    <w:rsid w:val="00E9212A"/>
    <w:rsid w:val="00E9296B"/>
    <w:rsid w:val="00E92C8C"/>
    <w:rsid w:val="00E94931"/>
    <w:rsid w:val="00E958DD"/>
    <w:rsid w:val="00E95BA9"/>
    <w:rsid w:val="00E9637F"/>
    <w:rsid w:val="00E97118"/>
    <w:rsid w:val="00E97F8C"/>
    <w:rsid w:val="00EA0C70"/>
    <w:rsid w:val="00EA17E6"/>
    <w:rsid w:val="00EA1D56"/>
    <w:rsid w:val="00EA28B3"/>
    <w:rsid w:val="00EA3201"/>
    <w:rsid w:val="00EA34FE"/>
    <w:rsid w:val="00EA3F7C"/>
    <w:rsid w:val="00EA4289"/>
    <w:rsid w:val="00EA4F84"/>
    <w:rsid w:val="00EA5004"/>
    <w:rsid w:val="00EA5A46"/>
    <w:rsid w:val="00EA6811"/>
    <w:rsid w:val="00EA6945"/>
    <w:rsid w:val="00EA7B5C"/>
    <w:rsid w:val="00EB0711"/>
    <w:rsid w:val="00EB09DB"/>
    <w:rsid w:val="00EB164E"/>
    <w:rsid w:val="00EB245F"/>
    <w:rsid w:val="00EB25FE"/>
    <w:rsid w:val="00EB33D4"/>
    <w:rsid w:val="00EB3646"/>
    <w:rsid w:val="00EB3CCD"/>
    <w:rsid w:val="00EB4FDF"/>
    <w:rsid w:val="00EB544E"/>
    <w:rsid w:val="00EB5F4E"/>
    <w:rsid w:val="00EB63C5"/>
    <w:rsid w:val="00EB646B"/>
    <w:rsid w:val="00EB7363"/>
    <w:rsid w:val="00EB7E8B"/>
    <w:rsid w:val="00EC082B"/>
    <w:rsid w:val="00EC1440"/>
    <w:rsid w:val="00EC1B56"/>
    <w:rsid w:val="00EC1D40"/>
    <w:rsid w:val="00EC22E1"/>
    <w:rsid w:val="00EC2FDE"/>
    <w:rsid w:val="00EC35E1"/>
    <w:rsid w:val="00EC36C0"/>
    <w:rsid w:val="00EC419A"/>
    <w:rsid w:val="00EC442F"/>
    <w:rsid w:val="00EC4457"/>
    <w:rsid w:val="00EC4515"/>
    <w:rsid w:val="00EC4939"/>
    <w:rsid w:val="00EC53AC"/>
    <w:rsid w:val="00EC61C3"/>
    <w:rsid w:val="00EC6EB1"/>
    <w:rsid w:val="00EC78F4"/>
    <w:rsid w:val="00ED0096"/>
    <w:rsid w:val="00ED0308"/>
    <w:rsid w:val="00ED129B"/>
    <w:rsid w:val="00ED2496"/>
    <w:rsid w:val="00ED3838"/>
    <w:rsid w:val="00ED4821"/>
    <w:rsid w:val="00ED4E23"/>
    <w:rsid w:val="00ED4E38"/>
    <w:rsid w:val="00ED5DA1"/>
    <w:rsid w:val="00ED65CB"/>
    <w:rsid w:val="00ED6F9E"/>
    <w:rsid w:val="00ED7515"/>
    <w:rsid w:val="00ED7D07"/>
    <w:rsid w:val="00EE07CF"/>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1E5"/>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A65"/>
    <w:rsid w:val="00F07F55"/>
    <w:rsid w:val="00F1002C"/>
    <w:rsid w:val="00F117CA"/>
    <w:rsid w:val="00F12167"/>
    <w:rsid w:val="00F14A8A"/>
    <w:rsid w:val="00F14FE8"/>
    <w:rsid w:val="00F151BF"/>
    <w:rsid w:val="00F15446"/>
    <w:rsid w:val="00F15502"/>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EB"/>
    <w:rsid w:val="00F26B7C"/>
    <w:rsid w:val="00F27E40"/>
    <w:rsid w:val="00F30682"/>
    <w:rsid w:val="00F30A3A"/>
    <w:rsid w:val="00F31A12"/>
    <w:rsid w:val="00F31FC9"/>
    <w:rsid w:val="00F326D3"/>
    <w:rsid w:val="00F32EAA"/>
    <w:rsid w:val="00F331F5"/>
    <w:rsid w:val="00F36872"/>
    <w:rsid w:val="00F3698F"/>
    <w:rsid w:val="00F36E18"/>
    <w:rsid w:val="00F3744E"/>
    <w:rsid w:val="00F37BA2"/>
    <w:rsid w:val="00F40EE5"/>
    <w:rsid w:val="00F429BE"/>
    <w:rsid w:val="00F43148"/>
    <w:rsid w:val="00F43588"/>
    <w:rsid w:val="00F435D3"/>
    <w:rsid w:val="00F4405D"/>
    <w:rsid w:val="00F44AF0"/>
    <w:rsid w:val="00F45049"/>
    <w:rsid w:val="00F45EB4"/>
    <w:rsid w:val="00F46295"/>
    <w:rsid w:val="00F4677B"/>
    <w:rsid w:val="00F477F1"/>
    <w:rsid w:val="00F47CC0"/>
    <w:rsid w:val="00F51F96"/>
    <w:rsid w:val="00F53417"/>
    <w:rsid w:val="00F549D1"/>
    <w:rsid w:val="00F550D1"/>
    <w:rsid w:val="00F55732"/>
    <w:rsid w:val="00F55950"/>
    <w:rsid w:val="00F566A0"/>
    <w:rsid w:val="00F56BB9"/>
    <w:rsid w:val="00F56F6F"/>
    <w:rsid w:val="00F604C3"/>
    <w:rsid w:val="00F60CB6"/>
    <w:rsid w:val="00F61070"/>
    <w:rsid w:val="00F610D3"/>
    <w:rsid w:val="00F61CA2"/>
    <w:rsid w:val="00F62FE9"/>
    <w:rsid w:val="00F64B9B"/>
    <w:rsid w:val="00F65A1B"/>
    <w:rsid w:val="00F65A5E"/>
    <w:rsid w:val="00F66C8A"/>
    <w:rsid w:val="00F67522"/>
    <w:rsid w:val="00F67578"/>
    <w:rsid w:val="00F67C3F"/>
    <w:rsid w:val="00F715FC"/>
    <w:rsid w:val="00F72B8D"/>
    <w:rsid w:val="00F72DB4"/>
    <w:rsid w:val="00F73F19"/>
    <w:rsid w:val="00F76259"/>
    <w:rsid w:val="00F76599"/>
    <w:rsid w:val="00F767C3"/>
    <w:rsid w:val="00F77118"/>
    <w:rsid w:val="00F80E63"/>
    <w:rsid w:val="00F8116D"/>
    <w:rsid w:val="00F81180"/>
    <w:rsid w:val="00F82967"/>
    <w:rsid w:val="00F84102"/>
    <w:rsid w:val="00F84248"/>
    <w:rsid w:val="00F8481F"/>
    <w:rsid w:val="00F85923"/>
    <w:rsid w:val="00F861C4"/>
    <w:rsid w:val="00F8681B"/>
    <w:rsid w:val="00F877DB"/>
    <w:rsid w:val="00F87BBD"/>
    <w:rsid w:val="00F901CA"/>
    <w:rsid w:val="00F90529"/>
    <w:rsid w:val="00F90AD9"/>
    <w:rsid w:val="00F92D5E"/>
    <w:rsid w:val="00F934BB"/>
    <w:rsid w:val="00F93893"/>
    <w:rsid w:val="00F94579"/>
    <w:rsid w:val="00F950EB"/>
    <w:rsid w:val="00F977B3"/>
    <w:rsid w:val="00F97C7B"/>
    <w:rsid w:val="00FA018C"/>
    <w:rsid w:val="00FA028E"/>
    <w:rsid w:val="00FA02D8"/>
    <w:rsid w:val="00FA074F"/>
    <w:rsid w:val="00FA08EA"/>
    <w:rsid w:val="00FA132B"/>
    <w:rsid w:val="00FA1412"/>
    <w:rsid w:val="00FA1701"/>
    <w:rsid w:val="00FA1BEF"/>
    <w:rsid w:val="00FA1D17"/>
    <w:rsid w:val="00FA1E12"/>
    <w:rsid w:val="00FA217D"/>
    <w:rsid w:val="00FA43EE"/>
    <w:rsid w:val="00FA4EB2"/>
    <w:rsid w:val="00FA59FD"/>
    <w:rsid w:val="00FA73F2"/>
    <w:rsid w:val="00FB0C71"/>
    <w:rsid w:val="00FB1849"/>
    <w:rsid w:val="00FB2293"/>
    <w:rsid w:val="00FB51C7"/>
    <w:rsid w:val="00FB5464"/>
    <w:rsid w:val="00FB6D54"/>
    <w:rsid w:val="00FC1B87"/>
    <w:rsid w:val="00FC2C86"/>
    <w:rsid w:val="00FC32DA"/>
    <w:rsid w:val="00FC34C6"/>
    <w:rsid w:val="00FC4794"/>
    <w:rsid w:val="00FC4F8A"/>
    <w:rsid w:val="00FC5006"/>
    <w:rsid w:val="00FC647A"/>
    <w:rsid w:val="00FC74CA"/>
    <w:rsid w:val="00FD07EA"/>
    <w:rsid w:val="00FD13D4"/>
    <w:rsid w:val="00FD18E6"/>
    <w:rsid w:val="00FD1E9F"/>
    <w:rsid w:val="00FD2291"/>
    <w:rsid w:val="00FD298F"/>
    <w:rsid w:val="00FD33DD"/>
    <w:rsid w:val="00FD4620"/>
    <w:rsid w:val="00FD5500"/>
    <w:rsid w:val="00FD60CC"/>
    <w:rsid w:val="00FD640D"/>
    <w:rsid w:val="00FD70F1"/>
    <w:rsid w:val="00FD7BCD"/>
    <w:rsid w:val="00FE09A9"/>
    <w:rsid w:val="00FE0BA9"/>
    <w:rsid w:val="00FE157A"/>
    <w:rsid w:val="00FE16BF"/>
    <w:rsid w:val="00FE1F7B"/>
    <w:rsid w:val="00FE2C50"/>
    <w:rsid w:val="00FE367E"/>
    <w:rsid w:val="00FE37FD"/>
    <w:rsid w:val="00FE5EB6"/>
    <w:rsid w:val="00FE60EB"/>
    <w:rsid w:val="00FE670B"/>
    <w:rsid w:val="00FE7296"/>
    <w:rsid w:val="00FE7DEA"/>
    <w:rsid w:val="00FF0203"/>
    <w:rsid w:val="00FF1A27"/>
    <w:rsid w:val="00FF1B8B"/>
    <w:rsid w:val="00FF23F8"/>
    <w:rsid w:val="00FF40CB"/>
    <w:rsid w:val="00FF4956"/>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020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af7">
    <w:name w:val="List"/>
    <w:basedOn w:val="a"/>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af8">
    <w:name w:val="Strong"/>
    <w:basedOn w:val="a0"/>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40">
    <w:name w:val="标题 4 字符"/>
    <w:basedOn w:val="a0"/>
    <w:link w:val="4"/>
    <w:uiPriority w:val="9"/>
    <w:rsid w:val="00B510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979480">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15320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689112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A47D192-FA79-47EF-8BC4-1246F87C4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Pages>
  <Words>775</Words>
  <Characters>4505</Characters>
  <Application>Microsoft Office Word</Application>
  <DocSecurity>0</DocSecurity>
  <Lines>93</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jmz</cp:lastModifiedBy>
  <cp:revision>877</cp:revision>
  <cp:lastPrinted>2018-08-13T16:59:00Z</cp:lastPrinted>
  <dcterms:created xsi:type="dcterms:W3CDTF">2025-03-28T10:12:00Z</dcterms:created>
  <dcterms:modified xsi:type="dcterms:W3CDTF">2025-05-09T10:31:00Z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ies>
</file>